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1D" w:rsidRPr="00FF23B1" w:rsidRDefault="00532577">
      <w:pPr>
        <w:rPr>
          <w:rFonts w:ascii="Calibri" w:hAnsi="Calibri" w:cs="Calibri"/>
          <w:b/>
          <w:sz w:val="28"/>
          <w:szCs w:val="22"/>
        </w:rPr>
      </w:pPr>
      <w:r>
        <w:rPr>
          <w:rFonts w:ascii="Calibri" w:hAnsi="Calibri" w:cs="Calibri"/>
          <w:b/>
          <w:sz w:val="28"/>
          <w:szCs w:val="22"/>
        </w:rPr>
        <w:t xml:space="preserve">Projektanträge </w:t>
      </w:r>
      <w:r w:rsidR="00B47A6E" w:rsidRPr="00FF23B1">
        <w:rPr>
          <w:rFonts w:ascii="Calibri" w:hAnsi="Calibri" w:cs="Calibri"/>
          <w:b/>
          <w:sz w:val="28"/>
          <w:szCs w:val="22"/>
        </w:rPr>
        <w:t xml:space="preserve">bei </w:t>
      </w:r>
      <w:r w:rsidR="000F5955" w:rsidRPr="00FF23B1">
        <w:rPr>
          <w:rFonts w:ascii="Calibri" w:hAnsi="Calibri" w:cs="Calibri"/>
          <w:b/>
          <w:sz w:val="28"/>
          <w:szCs w:val="22"/>
        </w:rPr>
        <w:t>„</w:t>
      </w:r>
      <w:r w:rsidR="000D3ABB" w:rsidRPr="00FF23B1">
        <w:rPr>
          <w:rFonts w:ascii="Calibri" w:hAnsi="Calibri" w:cs="Calibri"/>
          <w:b/>
          <w:sz w:val="28"/>
          <w:szCs w:val="22"/>
        </w:rPr>
        <w:t>Mümmel leben!</w:t>
      </w:r>
      <w:r w:rsidR="000F5955" w:rsidRPr="00FF23B1">
        <w:rPr>
          <w:rFonts w:ascii="Calibri" w:hAnsi="Calibri" w:cs="Calibri"/>
          <w:b/>
          <w:sz w:val="28"/>
          <w:szCs w:val="22"/>
        </w:rPr>
        <w:t>“</w:t>
      </w:r>
    </w:p>
    <w:p w:rsidR="00D00562" w:rsidRPr="00FF23B1" w:rsidRDefault="00D00562">
      <w:pPr>
        <w:rPr>
          <w:rFonts w:ascii="Calibri" w:hAnsi="Calibri" w:cs="Calibri"/>
          <w:sz w:val="22"/>
          <w:szCs w:val="22"/>
        </w:rPr>
      </w:pPr>
    </w:p>
    <w:p w:rsidR="00001765" w:rsidRPr="00FF23B1" w:rsidRDefault="00001765">
      <w:pPr>
        <w:rPr>
          <w:rFonts w:ascii="Calibri" w:hAnsi="Calibri" w:cs="Calibri"/>
          <w:sz w:val="22"/>
          <w:szCs w:val="20"/>
        </w:rPr>
      </w:pPr>
      <w:r w:rsidRPr="00FF23B1">
        <w:rPr>
          <w:rFonts w:ascii="Calibri" w:hAnsi="Calibri" w:cs="Calibri"/>
          <w:sz w:val="22"/>
          <w:szCs w:val="20"/>
        </w:rPr>
        <w:t>„</w:t>
      </w:r>
      <w:r w:rsidR="000D3ABB" w:rsidRPr="00FF23B1">
        <w:rPr>
          <w:rFonts w:ascii="Calibri" w:hAnsi="Calibri" w:cs="Calibri"/>
          <w:sz w:val="22"/>
          <w:szCs w:val="20"/>
        </w:rPr>
        <w:t>Mümmel leben!</w:t>
      </w:r>
      <w:r w:rsidRPr="00FF23B1">
        <w:rPr>
          <w:rFonts w:ascii="Calibri" w:hAnsi="Calibri" w:cs="Calibri"/>
          <w:sz w:val="22"/>
          <w:szCs w:val="20"/>
        </w:rPr>
        <w:t>“ ist Teil des P</w:t>
      </w:r>
      <w:r w:rsidR="00046A81" w:rsidRPr="00FF23B1">
        <w:rPr>
          <w:rFonts w:ascii="Calibri" w:hAnsi="Calibri" w:cs="Calibri"/>
          <w:sz w:val="22"/>
          <w:szCs w:val="20"/>
        </w:rPr>
        <w:t xml:space="preserve">rogramms „Demokratie leben!“ Dieses wird vom </w:t>
      </w:r>
      <w:r w:rsidRPr="00FF23B1">
        <w:rPr>
          <w:rFonts w:ascii="Calibri" w:hAnsi="Calibri" w:cs="Calibri"/>
          <w:sz w:val="22"/>
          <w:szCs w:val="20"/>
        </w:rPr>
        <w:t xml:space="preserve">Bundeministerium für Familien, Senioren, Frauen und Jugend </w:t>
      </w:r>
      <w:r w:rsidR="007D68C0" w:rsidRPr="00FF23B1">
        <w:rPr>
          <w:rFonts w:ascii="Calibri" w:hAnsi="Calibri" w:cs="Calibri"/>
          <w:sz w:val="22"/>
          <w:szCs w:val="20"/>
        </w:rPr>
        <w:t xml:space="preserve">gefördert. </w:t>
      </w:r>
      <w:r w:rsidR="00046A81" w:rsidRPr="00FF23B1">
        <w:rPr>
          <w:rFonts w:ascii="Calibri" w:hAnsi="Calibri" w:cs="Calibri"/>
          <w:sz w:val="22"/>
          <w:szCs w:val="20"/>
        </w:rPr>
        <w:t>Informationen zum Programm finden Sie unter:</w:t>
      </w:r>
      <w:r w:rsidR="00046A81" w:rsidRPr="00FF23B1">
        <w:rPr>
          <w:rFonts w:ascii="Calibri" w:hAnsi="Calibri" w:cs="Calibri"/>
          <w:sz w:val="22"/>
          <w:szCs w:val="20"/>
        </w:rPr>
        <w:br/>
      </w:r>
      <w:r w:rsidR="00941AEA" w:rsidRPr="00FF23B1">
        <w:rPr>
          <w:rFonts w:ascii="Calibri" w:hAnsi="Calibri" w:cs="Calibri"/>
          <w:sz w:val="22"/>
          <w:szCs w:val="20"/>
          <w:u w:val="single"/>
        </w:rPr>
        <w:t>www.muemmel-leben.de</w:t>
      </w:r>
      <w:r w:rsidR="00046A81" w:rsidRPr="00FF23B1">
        <w:rPr>
          <w:rFonts w:ascii="Calibri" w:hAnsi="Calibri" w:cs="Calibri"/>
          <w:sz w:val="22"/>
          <w:szCs w:val="20"/>
        </w:rPr>
        <w:t xml:space="preserve"> und </w:t>
      </w:r>
      <w:hyperlink r:id="rId8" w:history="1">
        <w:r w:rsidR="00046A81" w:rsidRPr="00FF23B1">
          <w:rPr>
            <w:rStyle w:val="Hyperlink"/>
            <w:rFonts w:ascii="Calibri" w:hAnsi="Calibri" w:cs="Calibri"/>
            <w:color w:val="auto"/>
            <w:sz w:val="22"/>
            <w:szCs w:val="20"/>
          </w:rPr>
          <w:t>www.demokratie-leben.de</w:t>
        </w:r>
      </w:hyperlink>
    </w:p>
    <w:p w:rsidR="00046A81" w:rsidRPr="00FF23B1" w:rsidRDefault="00046A81">
      <w:pPr>
        <w:rPr>
          <w:rFonts w:ascii="Calibri" w:hAnsi="Calibri" w:cs="Calibri"/>
          <w:szCs w:val="22"/>
        </w:rPr>
      </w:pPr>
    </w:p>
    <w:p w:rsidR="00BC11C4" w:rsidRPr="00FF23B1" w:rsidRDefault="00FE541F" w:rsidP="00BC11C4">
      <w:pPr>
        <w:rPr>
          <w:rFonts w:ascii="Calibri" w:hAnsi="Calibri" w:cs="Calibri"/>
          <w:b/>
          <w:szCs w:val="22"/>
        </w:rPr>
      </w:pPr>
      <w:r w:rsidRPr="00FF23B1">
        <w:rPr>
          <w:rFonts w:ascii="Calibri" w:hAnsi="Calibri" w:cs="Calibri"/>
          <w:b/>
          <w:szCs w:val="22"/>
        </w:rPr>
        <w:t>Welche grundlegenden</w:t>
      </w:r>
      <w:r w:rsidR="00BC11C4" w:rsidRPr="00FF23B1">
        <w:rPr>
          <w:rFonts w:ascii="Calibri" w:hAnsi="Calibri" w:cs="Calibri"/>
          <w:b/>
          <w:szCs w:val="22"/>
        </w:rPr>
        <w:t xml:space="preserve"> Ziele </w:t>
      </w:r>
      <w:r w:rsidRPr="00FF23B1">
        <w:rPr>
          <w:rFonts w:ascii="Calibri" w:hAnsi="Calibri" w:cs="Calibri"/>
          <w:b/>
          <w:szCs w:val="22"/>
        </w:rPr>
        <w:t>verfolgt das</w:t>
      </w:r>
      <w:r w:rsidR="00BC11C4" w:rsidRPr="00FF23B1">
        <w:rPr>
          <w:rFonts w:ascii="Calibri" w:hAnsi="Calibri" w:cs="Calibri"/>
          <w:b/>
          <w:szCs w:val="22"/>
        </w:rPr>
        <w:t xml:space="preserve"> P</w:t>
      </w:r>
      <w:r w:rsidR="00AC1A99" w:rsidRPr="00FF23B1">
        <w:rPr>
          <w:rFonts w:ascii="Calibri" w:hAnsi="Calibri" w:cs="Calibri"/>
          <w:b/>
          <w:szCs w:val="22"/>
        </w:rPr>
        <w:t>rogramm?</w:t>
      </w:r>
    </w:p>
    <w:p w:rsidR="00BC11C4" w:rsidRPr="00FF23B1" w:rsidRDefault="00BC11C4" w:rsidP="00BC11C4">
      <w:pPr>
        <w:numPr>
          <w:ilvl w:val="0"/>
          <w:numId w:val="3"/>
        </w:numPr>
        <w:rPr>
          <w:rFonts w:ascii="Calibri" w:hAnsi="Calibri" w:cs="Calibri"/>
          <w:sz w:val="22"/>
          <w:szCs w:val="20"/>
        </w:rPr>
      </w:pPr>
      <w:r w:rsidRPr="00FF23B1">
        <w:rPr>
          <w:rFonts w:ascii="Calibri" w:hAnsi="Calibri" w:cs="Calibri"/>
          <w:sz w:val="22"/>
          <w:szCs w:val="20"/>
        </w:rPr>
        <w:t>Mitwirkung am demokratischen Geschehen verbessern und die Teilhabe am öffentlichen Raum aufbauen</w:t>
      </w:r>
    </w:p>
    <w:p w:rsidR="00BC11C4" w:rsidRPr="00FF23B1" w:rsidRDefault="00BC11C4" w:rsidP="00BC11C4">
      <w:pPr>
        <w:numPr>
          <w:ilvl w:val="0"/>
          <w:numId w:val="3"/>
        </w:numPr>
        <w:rPr>
          <w:rFonts w:ascii="Calibri" w:hAnsi="Calibri" w:cs="Calibri"/>
          <w:sz w:val="22"/>
          <w:szCs w:val="20"/>
        </w:rPr>
      </w:pPr>
      <w:r w:rsidRPr="00FF23B1">
        <w:rPr>
          <w:rFonts w:ascii="Calibri" w:hAnsi="Calibri" w:cs="Calibri"/>
          <w:sz w:val="22"/>
          <w:szCs w:val="20"/>
        </w:rPr>
        <w:t>Gruppen u.a. im interreligiösen Bereich miteinander verbinden und ihre Kooperation langfristig stärken</w:t>
      </w:r>
    </w:p>
    <w:p w:rsidR="00BC11C4" w:rsidRPr="00FF23B1" w:rsidRDefault="00BC11C4" w:rsidP="00BC11C4">
      <w:pPr>
        <w:numPr>
          <w:ilvl w:val="0"/>
          <w:numId w:val="3"/>
        </w:numPr>
        <w:rPr>
          <w:rFonts w:ascii="Calibri" w:hAnsi="Calibri" w:cs="Calibri"/>
          <w:sz w:val="22"/>
          <w:szCs w:val="20"/>
        </w:rPr>
      </w:pPr>
      <w:r w:rsidRPr="00FF23B1">
        <w:rPr>
          <w:rFonts w:ascii="Calibri" w:hAnsi="Calibri" w:cs="Calibri"/>
          <w:sz w:val="22"/>
          <w:szCs w:val="20"/>
        </w:rPr>
        <w:t>Menschen stärken und Diskriminierung abbauen</w:t>
      </w:r>
    </w:p>
    <w:p w:rsidR="00046A81" w:rsidRPr="00FF23B1" w:rsidRDefault="00BC11C4" w:rsidP="0032353C">
      <w:pPr>
        <w:rPr>
          <w:rFonts w:ascii="Calibri" w:hAnsi="Calibri" w:cs="Calibri"/>
          <w:sz w:val="22"/>
          <w:szCs w:val="20"/>
        </w:rPr>
      </w:pPr>
      <w:r w:rsidRPr="00FF23B1">
        <w:rPr>
          <w:rFonts w:ascii="Calibri" w:hAnsi="Calibri" w:cs="Calibri"/>
          <w:sz w:val="22"/>
          <w:szCs w:val="20"/>
        </w:rPr>
        <w:br/>
      </w:r>
      <w:r w:rsidR="00331E69" w:rsidRPr="00FF23B1">
        <w:rPr>
          <w:rFonts w:ascii="Calibri" w:hAnsi="Calibri" w:cs="Calibri"/>
          <w:b/>
          <w:szCs w:val="22"/>
        </w:rPr>
        <w:t>Haben Sie eine Projektidee?</w:t>
      </w:r>
      <w:r w:rsidRPr="00FF23B1">
        <w:rPr>
          <w:rFonts w:ascii="Calibri" w:hAnsi="Calibri" w:cs="Calibri"/>
          <w:szCs w:val="22"/>
        </w:rPr>
        <w:br/>
      </w:r>
      <w:r w:rsidR="00AC1A99" w:rsidRPr="00FF23B1">
        <w:rPr>
          <w:rFonts w:ascii="Calibri" w:hAnsi="Calibri" w:cs="Calibri"/>
          <w:sz w:val="22"/>
          <w:szCs w:val="20"/>
        </w:rPr>
        <w:t xml:space="preserve">Dann nehmen </w:t>
      </w:r>
      <w:r w:rsidR="00331E69" w:rsidRPr="00FF23B1">
        <w:rPr>
          <w:rFonts w:ascii="Calibri" w:hAnsi="Calibri" w:cs="Calibri"/>
          <w:sz w:val="22"/>
          <w:szCs w:val="20"/>
        </w:rPr>
        <w:t>Sie</w:t>
      </w:r>
      <w:r w:rsidR="00AC1A99" w:rsidRPr="00FF23B1">
        <w:rPr>
          <w:rFonts w:ascii="Calibri" w:hAnsi="Calibri" w:cs="Calibri"/>
          <w:sz w:val="22"/>
          <w:szCs w:val="20"/>
        </w:rPr>
        <w:t xml:space="preserve"> bitte</w:t>
      </w:r>
      <w:r w:rsidR="00331E69" w:rsidRPr="00FF23B1">
        <w:rPr>
          <w:rFonts w:ascii="Calibri" w:hAnsi="Calibri" w:cs="Calibri"/>
          <w:sz w:val="22"/>
          <w:szCs w:val="20"/>
        </w:rPr>
        <w:t xml:space="preserve"> </w:t>
      </w:r>
      <w:r w:rsidR="00046A81" w:rsidRPr="00FF23B1">
        <w:rPr>
          <w:rFonts w:ascii="Calibri" w:hAnsi="Calibri" w:cs="Calibri"/>
          <w:sz w:val="22"/>
          <w:szCs w:val="20"/>
        </w:rPr>
        <w:t xml:space="preserve">zunächst Kontakt </w:t>
      </w:r>
      <w:r w:rsidR="00B47A6E" w:rsidRPr="00FF23B1">
        <w:rPr>
          <w:rFonts w:ascii="Calibri" w:hAnsi="Calibri" w:cs="Calibri"/>
          <w:sz w:val="22"/>
          <w:szCs w:val="20"/>
        </w:rPr>
        <w:t xml:space="preserve">zu </w:t>
      </w:r>
      <w:r w:rsidR="00FF23B1" w:rsidRPr="00FF23B1">
        <w:rPr>
          <w:rFonts w:ascii="Calibri" w:hAnsi="Calibri" w:cs="Calibri"/>
          <w:sz w:val="22"/>
          <w:szCs w:val="20"/>
        </w:rPr>
        <w:t>Gregor Schulz</w:t>
      </w:r>
      <w:r w:rsidR="00B47A6E" w:rsidRPr="00FF23B1">
        <w:rPr>
          <w:rFonts w:ascii="Calibri" w:hAnsi="Calibri" w:cs="Calibri"/>
          <w:sz w:val="22"/>
          <w:szCs w:val="20"/>
        </w:rPr>
        <w:t xml:space="preserve"> der</w:t>
      </w:r>
      <w:r w:rsidR="00046A81" w:rsidRPr="00FF23B1">
        <w:rPr>
          <w:rFonts w:ascii="Calibri" w:hAnsi="Calibri" w:cs="Calibri"/>
          <w:sz w:val="22"/>
          <w:szCs w:val="20"/>
        </w:rPr>
        <w:t xml:space="preserve"> Koordinierungsstelle </w:t>
      </w:r>
      <w:r w:rsidR="00B47A6E" w:rsidRPr="00FF23B1">
        <w:rPr>
          <w:rFonts w:ascii="Calibri" w:hAnsi="Calibri" w:cs="Calibri"/>
          <w:sz w:val="22"/>
          <w:szCs w:val="20"/>
        </w:rPr>
        <w:t xml:space="preserve">von </w:t>
      </w:r>
      <w:r w:rsidR="00AC1A99" w:rsidRPr="00FF23B1">
        <w:rPr>
          <w:rFonts w:ascii="Calibri" w:hAnsi="Calibri" w:cs="Calibri"/>
          <w:sz w:val="22"/>
          <w:szCs w:val="20"/>
        </w:rPr>
        <w:t>„</w:t>
      </w:r>
      <w:r w:rsidR="000D3ABB" w:rsidRPr="00FF23B1">
        <w:rPr>
          <w:rFonts w:ascii="Calibri" w:hAnsi="Calibri" w:cs="Calibri"/>
          <w:sz w:val="22"/>
          <w:szCs w:val="20"/>
        </w:rPr>
        <w:t>Mümmel leben!</w:t>
      </w:r>
      <w:r w:rsidR="00AC1A99" w:rsidRPr="00FF23B1">
        <w:rPr>
          <w:rFonts w:ascii="Calibri" w:hAnsi="Calibri" w:cs="Calibri"/>
          <w:sz w:val="22"/>
          <w:szCs w:val="20"/>
        </w:rPr>
        <w:t>“</w:t>
      </w:r>
      <w:r w:rsidR="00B47A6E" w:rsidRPr="00FF23B1">
        <w:rPr>
          <w:rFonts w:ascii="Calibri" w:hAnsi="Calibri" w:cs="Calibri"/>
          <w:sz w:val="22"/>
          <w:szCs w:val="20"/>
        </w:rPr>
        <w:t xml:space="preserve"> </w:t>
      </w:r>
      <w:r w:rsidR="00046A81" w:rsidRPr="00FF23B1">
        <w:rPr>
          <w:rFonts w:ascii="Calibri" w:hAnsi="Calibri" w:cs="Calibri"/>
          <w:sz w:val="22"/>
          <w:szCs w:val="20"/>
        </w:rPr>
        <w:t>auf.</w:t>
      </w:r>
      <w:r w:rsidR="001B159F" w:rsidRPr="00FF23B1">
        <w:rPr>
          <w:rFonts w:ascii="Calibri" w:hAnsi="Calibri" w:cs="Calibri"/>
          <w:sz w:val="22"/>
          <w:szCs w:val="20"/>
        </w:rPr>
        <w:t xml:space="preserve"> </w:t>
      </w:r>
      <w:r w:rsidR="00046A81" w:rsidRPr="00FF23B1">
        <w:rPr>
          <w:rFonts w:ascii="Calibri" w:hAnsi="Calibri" w:cs="Calibri"/>
          <w:sz w:val="22"/>
          <w:szCs w:val="20"/>
        </w:rPr>
        <w:t xml:space="preserve">Wir </w:t>
      </w:r>
      <w:r w:rsidR="00B47A6E" w:rsidRPr="00FF23B1">
        <w:rPr>
          <w:rFonts w:ascii="Calibri" w:hAnsi="Calibri" w:cs="Calibri"/>
          <w:sz w:val="22"/>
          <w:szCs w:val="20"/>
        </w:rPr>
        <w:t>unterstützen Sie dabei,</w:t>
      </w:r>
      <w:r w:rsidR="00046A81" w:rsidRPr="00FF23B1">
        <w:rPr>
          <w:rFonts w:ascii="Calibri" w:hAnsi="Calibri" w:cs="Calibri"/>
          <w:sz w:val="22"/>
          <w:szCs w:val="20"/>
        </w:rPr>
        <w:t xml:space="preserve"> eine</w:t>
      </w:r>
      <w:r w:rsidRPr="00FF23B1">
        <w:rPr>
          <w:rFonts w:ascii="Calibri" w:hAnsi="Calibri" w:cs="Calibri"/>
          <w:sz w:val="22"/>
          <w:szCs w:val="20"/>
        </w:rPr>
        <w:t>n Projektantrag</w:t>
      </w:r>
      <w:r w:rsidR="00B47A6E" w:rsidRPr="00FF23B1">
        <w:rPr>
          <w:rFonts w:ascii="Calibri" w:hAnsi="Calibri" w:cs="Calibri"/>
          <w:sz w:val="22"/>
          <w:szCs w:val="20"/>
        </w:rPr>
        <w:t xml:space="preserve"> </w:t>
      </w:r>
      <w:r w:rsidR="00331E69" w:rsidRPr="00FF23B1">
        <w:rPr>
          <w:rFonts w:ascii="Calibri" w:hAnsi="Calibri" w:cs="Calibri"/>
          <w:sz w:val="22"/>
          <w:szCs w:val="20"/>
        </w:rPr>
        <w:t xml:space="preserve">(s.u.) </w:t>
      </w:r>
      <w:r w:rsidR="00B47A6E" w:rsidRPr="00FF23B1">
        <w:rPr>
          <w:rFonts w:ascii="Calibri" w:hAnsi="Calibri" w:cs="Calibri"/>
          <w:sz w:val="22"/>
          <w:szCs w:val="20"/>
        </w:rPr>
        <w:t>zu erstellen.</w:t>
      </w:r>
      <w:r w:rsidR="00046A81" w:rsidRPr="00FF23B1">
        <w:rPr>
          <w:rFonts w:ascii="Calibri" w:hAnsi="Calibri" w:cs="Calibri"/>
          <w:sz w:val="22"/>
          <w:szCs w:val="20"/>
        </w:rPr>
        <w:t xml:space="preserve"> </w:t>
      </w:r>
      <w:r w:rsidR="00B47A6E" w:rsidRPr="00FF23B1">
        <w:rPr>
          <w:rFonts w:ascii="Calibri" w:hAnsi="Calibri" w:cs="Calibri"/>
          <w:sz w:val="22"/>
          <w:szCs w:val="20"/>
        </w:rPr>
        <w:t>Ü</w:t>
      </w:r>
      <w:r w:rsidR="00046A81" w:rsidRPr="00FF23B1">
        <w:rPr>
          <w:rFonts w:ascii="Calibri" w:hAnsi="Calibri" w:cs="Calibri"/>
          <w:sz w:val="22"/>
          <w:szCs w:val="20"/>
        </w:rPr>
        <w:t>ber die</w:t>
      </w:r>
      <w:r w:rsidR="00B47A6E" w:rsidRPr="00FF23B1">
        <w:rPr>
          <w:rFonts w:ascii="Calibri" w:hAnsi="Calibri" w:cs="Calibri"/>
          <w:sz w:val="22"/>
          <w:szCs w:val="20"/>
        </w:rPr>
        <w:t>se</w:t>
      </w:r>
      <w:r w:rsidRPr="00FF23B1">
        <w:rPr>
          <w:rFonts w:ascii="Calibri" w:hAnsi="Calibri" w:cs="Calibri"/>
          <w:sz w:val="22"/>
          <w:szCs w:val="20"/>
        </w:rPr>
        <w:t>n</w:t>
      </w:r>
      <w:r w:rsidR="00B47A6E" w:rsidRPr="00FF23B1">
        <w:rPr>
          <w:rFonts w:ascii="Calibri" w:hAnsi="Calibri" w:cs="Calibri"/>
          <w:sz w:val="22"/>
          <w:szCs w:val="20"/>
        </w:rPr>
        <w:t xml:space="preserve"> wird</w:t>
      </w:r>
      <w:r w:rsidR="00046A81" w:rsidRPr="00FF23B1">
        <w:rPr>
          <w:rFonts w:ascii="Calibri" w:hAnsi="Calibri" w:cs="Calibri"/>
          <w:sz w:val="22"/>
          <w:szCs w:val="20"/>
        </w:rPr>
        <w:t xml:space="preserve"> im </w:t>
      </w:r>
      <w:r w:rsidR="00B47A6E" w:rsidRPr="00FF23B1">
        <w:rPr>
          <w:rFonts w:ascii="Calibri" w:hAnsi="Calibri" w:cs="Calibri"/>
          <w:sz w:val="22"/>
          <w:szCs w:val="20"/>
        </w:rPr>
        <w:t xml:space="preserve">Begleitausschuss (BGA) von </w:t>
      </w:r>
      <w:r w:rsidR="00AC1A99" w:rsidRPr="00FF23B1">
        <w:rPr>
          <w:rFonts w:ascii="Calibri" w:hAnsi="Calibri" w:cs="Calibri"/>
          <w:sz w:val="22"/>
          <w:szCs w:val="20"/>
        </w:rPr>
        <w:t>„</w:t>
      </w:r>
      <w:r w:rsidR="000D3ABB" w:rsidRPr="00FF23B1">
        <w:rPr>
          <w:rFonts w:ascii="Calibri" w:hAnsi="Calibri" w:cs="Calibri"/>
          <w:sz w:val="22"/>
          <w:szCs w:val="20"/>
        </w:rPr>
        <w:t>Mümmel leben!</w:t>
      </w:r>
      <w:r w:rsidR="00AC1A99" w:rsidRPr="00FF23B1">
        <w:rPr>
          <w:rFonts w:ascii="Calibri" w:hAnsi="Calibri" w:cs="Calibri"/>
          <w:sz w:val="22"/>
          <w:szCs w:val="20"/>
        </w:rPr>
        <w:t>“</w:t>
      </w:r>
      <w:r w:rsidR="00046A81" w:rsidRPr="00FF23B1">
        <w:rPr>
          <w:rFonts w:ascii="Calibri" w:hAnsi="Calibri" w:cs="Calibri"/>
          <w:sz w:val="22"/>
          <w:szCs w:val="20"/>
        </w:rPr>
        <w:t xml:space="preserve"> beraten</w:t>
      </w:r>
      <w:r w:rsidR="009773AC" w:rsidRPr="00FF23B1">
        <w:rPr>
          <w:rFonts w:ascii="Calibri" w:hAnsi="Calibri" w:cs="Calibri"/>
          <w:sz w:val="22"/>
          <w:szCs w:val="20"/>
        </w:rPr>
        <w:t xml:space="preserve"> und abgestimmt</w:t>
      </w:r>
      <w:r w:rsidR="00046A81" w:rsidRPr="00FF23B1">
        <w:rPr>
          <w:rFonts w:ascii="Calibri" w:hAnsi="Calibri" w:cs="Calibri"/>
          <w:sz w:val="22"/>
          <w:szCs w:val="20"/>
        </w:rPr>
        <w:t>.</w:t>
      </w:r>
    </w:p>
    <w:p w:rsidR="00046A81" w:rsidRPr="00FF23B1" w:rsidRDefault="00046A81" w:rsidP="0032353C">
      <w:pPr>
        <w:rPr>
          <w:rFonts w:ascii="Calibri" w:hAnsi="Calibri" w:cs="Calibri"/>
          <w:szCs w:val="22"/>
        </w:rPr>
      </w:pPr>
    </w:p>
    <w:p w:rsidR="007B60E3" w:rsidRPr="00FF23B1" w:rsidRDefault="00FE541F">
      <w:pPr>
        <w:rPr>
          <w:rFonts w:ascii="Calibri" w:hAnsi="Calibri" w:cs="Calibri"/>
          <w:szCs w:val="22"/>
        </w:rPr>
      </w:pPr>
      <w:r w:rsidRPr="00FF23B1">
        <w:rPr>
          <w:rFonts w:ascii="Calibri" w:hAnsi="Calibri" w:cs="Calibri"/>
          <w:b/>
          <w:szCs w:val="22"/>
        </w:rPr>
        <w:t xml:space="preserve">Welche </w:t>
      </w:r>
      <w:r w:rsidR="00B21E74" w:rsidRPr="00FF23B1">
        <w:rPr>
          <w:rFonts w:ascii="Calibri" w:hAnsi="Calibri" w:cs="Calibri"/>
          <w:b/>
          <w:szCs w:val="22"/>
        </w:rPr>
        <w:t xml:space="preserve">Kriterien </w:t>
      </w:r>
      <w:r w:rsidR="007D68C0" w:rsidRPr="00FF23B1">
        <w:rPr>
          <w:rFonts w:ascii="Calibri" w:hAnsi="Calibri" w:cs="Calibri"/>
          <w:b/>
          <w:szCs w:val="22"/>
        </w:rPr>
        <w:t>für ein</w:t>
      </w:r>
      <w:r w:rsidR="003E4D91" w:rsidRPr="00FF23B1">
        <w:rPr>
          <w:rFonts w:ascii="Calibri" w:hAnsi="Calibri" w:cs="Calibri"/>
          <w:b/>
          <w:szCs w:val="22"/>
        </w:rPr>
        <w:t>e</w:t>
      </w:r>
      <w:r w:rsidR="007D68C0" w:rsidRPr="00FF23B1">
        <w:rPr>
          <w:rFonts w:ascii="Calibri" w:hAnsi="Calibri" w:cs="Calibri"/>
          <w:b/>
          <w:szCs w:val="22"/>
        </w:rPr>
        <w:t xml:space="preserve"> Projekt</w:t>
      </w:r>
      <w:r w:rsidR="003E4D91" w:rsidRPr="00FF23B1">
        <w:rPr>
          <w:rFonts w:ascii="Calibri" w:hAnsi="Calibri" w:cs="Calibri"/>
          <w:b/>
          <w:szCs w:val="22"/>
        </w:rPr>
        <w:t>förderung</w:t>
      </w:r>
      <w:r w:rsidRPr="00FF23B1">
        <w:rPr>
          <w:rFonts w:ascii="Calibri" w:hAnsi="Calibri" w:cs="Calibri"/>
          <w:b/>
          <w:szCs w:val="22"/>
        </w:rPr>
        <w:t xml:space="preserve"> gibt es?</w:t>
      </w:r>
    </w:p>
    <w:p w:rsidR="00044EA5" w:rsidRPr="00FF23B1" w:rsidRDefault="00C777F2" w:rsidP="00044EA5">
      <w:pPr>
        <w:numPr>
          <w:ilvl w:val="0"/>
          <w:numId w:val="2"/>
        </w:numPr>
        <w:tabs>
          <w:tab w:val="clear" w:pos="720"/>
          <w:tab w:val="num" w:pos="360"/>
        </w:tabs>
        <w:ind w:left="360"/>
        <w:rPr>
          <w:rFonts w:ascii="Calibri" w:hAnsi="Calibri" w:cs="Calibri"/>
          <w:sz w:val="22"/>
          <w:szCs w:val="22"/>
        </w:rPr>
      </w:pPr>
      <w:r w:rsidRPr="00FF23B1">
        <w:rPr>
          <w:rFonts w:ascii="Calibri" w:hAnsi="Calibri" w:cs="Calibri"/>
          <w:sz w:val="22"/>
          <w:szCs w:val="22"/>
        </w:rPr>
        <w:t>Projekt</w:t>
      </w:r>
      <w:r w:rsidR="00072848" w:rsidRPr="00FF23B1">
        <w:rPr>
          <w:rFonts w:ascii="Calibri" w:hAnsi="Calibri" w:cs="Calibri"/>
          <w:sz w:val="22"/>
          <w:szCs w:val="22"/>
        </w:rPr>
        <w:t>anträge</w:t>
      </w:r>
      <w:r w:rsidRPr="00FF23B1">
        <w:rPr>
          <w:rFonts w:ascii="Calibri" w:hAnsi="Calibri" w:cs="Calibri"/>
          <w:sz w:val="22"/>
          <w:szCs w:val="22"/>
        </w:rPr>
        <w:t xml:space="preserve"> können von lokalen Vereinen, Genossenschaften, religiösen Gemeinden und örtlichen Unternehmen eingereicht werden. Ein enger Stadtteilbezug wird vorausgesetzt, d.h., entweder sind die Träger im Stadtteil verortet, können eigenes Engagement im Stadtteil nachweisen oder haben </w:t>
      </w:r>
      <w:r w:rsidR="009773AC" w:rsidRPr="00FF23B1">
        <w:rPr>
          <w:rFonts w:ascii="Calibri" w:hAnsi="Calibri" w:cs="Calibri"/>
          <w:b/>
          <w:sz w:val="22"/>
          <w:szCs w:val="22"/>
        </w:rPr>
        <w:t>Menschen</w:t>
      </w:r>
      <w:r w:rsidR="009773AC" w:rsidRPr="00FF23B1">
        <w:rPr>
          <w:rFonts w:ascii="Calibri" w:hAnsi="Calibri" w:cs="Calibri"/>
          <w:sz w:val="22"/>
          <w:szCs w:val="22"/>
        </w:rPr>
        <w:t xml:space="preserve"> </w:t>
      </w:r>
      <w:r w:rsidRPr="00FF23B1">
        <w:rPr>
          <w:rFonts w:ascii="Calibri" w:hAnsi="Calibri" w:cs="Calibri"/>
          <w:sz w:val="22"/>
          <w:szCs w:val="22"/>
        </w:rPr>
        <w:t xml:space="preserve">des Stadtteils als Zielgruppe. </w:t>
      </w:r>
    </w:p>
    <w:p w:rsidR="00E23C6A" w:rsidRPr="00FF23B1" w:rsidRDefault="003E4D91" w:rsidP="00044EA5">
      <w:pPr>
        <w:numPr>
          <w:ilvl w:val="0"/>
          <w:numId w:val="2"/>
        </w:numPr>
        <w:tabs>
          <w:tab w:val="clear" w:pos="720"/>
          <w:tab w:val="num" w:pos="360"/>
        </w:tabs>
        <w:ind w:left="360"/>
        <w:rPr>
          <w:rFonts w:ascii="Calibri" w:hAnsi="Calibri" w:cs="Calibri"/>
          <w:sz w:val="22"/>
          <w:szCs w:val="22"/>
        </w:rPr>
      </w:pPr>
      <w:r w:rsidRPr="00FF23B1">
        <w:rPr>
          <w:rFonts w:ascii="Calibri" w:hAnsi="Calibri" w:cs="Calibri"/>
          <w:sz w:val="22"/>
          <w:szCs w:val="22"/>
        </w:rPr>
        <w:t xml:space="preserve">Vernetzung ist ein großes Anliegen </w:t>
      </w:r>
      <w:r w:rsidR="00B47A6E" w:rsidRPr="00FF23B1">
        <w:rPr>
          <w:rFonts w:ascii="Calibri" w:hAnsi="Calibri" w:cs="Calibri"/>
          <w:sz w:val="22"/>
          <w:szCs w:val="22"/>
        </w:rPr>
        <w:t>von „</w:t>
      </w:r>
      <w:r w:rsidR="000D3ABB" w:rsidRPr="00FF23B1">
        <w:rPr>
          <w:rFonts w:ascii="Calibri" w:hAnsi="Calibri" w:cs="Calibri"/>
          <w:sz w:val="22"/>
          <w:szCs w:val="22"/>
        </w:rPr>
        <w:t>Mümmel leben!</w:t>
      </w:r>
      <w:r w:rsidR="00941AEA" w:rsidRPr="00FF23B1">
        <w:rPr>
          <w:rFonts w:ascii="Calibri" w:hAnsi="Calibri" w:cs="Calibri"/>
          <w:sz w:val="22"/>
          <w:szCs w:val="22"/>
        </w:rPr>
        <w:t>“.</w:t>
      </w:r>
      <w:r w:rsidRPr="00FF23B1">
        <w:rPr>
          <w:rFonts w:ascii="Calibri" w:hAnsi="Calibri" w:cs="Calibri"/>
          <w:sz w:val="22"/>
          <w:szCs w:val="22"/>
        </w:rPr>
        <w:t xml:space="preserve"> Deshalb werden Konzepte besonders berücksichtigt, </w:t>
      </w:r>
      <w:r w:rsidRPr="00FF23B1">
        <w:rPr>
          <w:rFonts w:ascii="Calibri" w:hAnsi="Calibri" w:cs="Calibri"/>
          <w:b/>
          <w:sz w:val="22"/>
          <w:szCs w:val="22"/>
        </w:rPr>
        <w:t>die in Kooperation mit mindestens zwei verschiedenen Trägern oder Akteuren</w:t>
      </w:r>
      <w:r w:rsidRPr="00FF23B1">
        <w:rPr>
          <w:rFonts w:ascii="Calibri" w:hAnsi="Calibri" w:cs="Calibri"/>
          <w:sz w:val="22"/>
          <w:szCs w:val="22"/>
        </w:rPr>
        <w:t xml:space="preserve"> durchgeführt werden. </w:t>
      </w:r>
      <w:r w:rsidR="0032353C" w:rsidRPr="00FF23B1">
        <w:rPr>
          <w:rFonts w:ascii="Calibri" w:hAnsi="Calibri" w:cs="Calibri"/>
          <w:sz w:val="22"/>
          <w:szCs w:val="22"/>
        </w:rPr>
        <w:t>Ausnahmen behält sich der BGA vor.</w:t>
      </w:r>
    </w:p>
    <w:p w:rsidR="00FF23B1" w:rsidRPr="00FF23B1" w:rsidRDefault="00FF23B1" w:rsidP="00044EA5">
      <w:pPr>
        <w:numPr>
          <w:ilvl w:val="0"/>
          <w:numId w:val="2"/>
        </w:numPr>
        <w:tabs>
          <w:tab w:val="clear" w:pos="720"/>
          <w:tab w:val="num" w:pos="360"/>
        </w:tabs>
        <w:ind w:left="360"/>
        <w:rPr>
          <w:rFonts w:ascii="Calibri" w:hAnsi="Calibri" w:cs="Calibri"/>
          <w:sz w:val="22"/>
          <w:szCs w:val="22"/>
        </w:rPr>
      </w:pPr>
      <w:r w:rsidRPr="00FF23B1">
        <w:rPr>
          <w:rFonts w:ascii="Calibri" w:hAnsi="Calibri" w:cs="Calibri"/>
          <w:sz w:val="22"/>
          <w:szCs w:val="22"/>
        </w:rPr>
        <w:t>In mindestens zwei der drei unten aufgeführten Bereiche sollte das Projekt wirken:</w:t>
      </w:r>
    </w:p>
    <w:p w:rsidR="00FF23B1" w:rsidRPr="00FF23B1" w:rsidRDefault="00FF23B1" w:rsidP="00FF23B1">
      <w:pPr>
        <w:numPr>
          <w:ilvl w:val="0"/>
          <w:numId w:val="6"/>
        </w:numPr>
        <w:pBdr>
          <w:top w:val="nil"/>
          <w:left w:val="nil"/>
          <w:bottom w:val="nil"/>
          <w:right w:val="nil"/>
          <w:between w:val="nil"/>
          <w:bar w:val="nil"/>
        </w:pBdr>
        <w:spacing w:after="160" w:line="259" w:lineRule="auto"/>
        <w:rPr>
          <w:rFonts w:ascii="Calibri" w:hAnsi="Calibri" w:cs="Calibri"/>
          <w:sz w:val="22"/>
          <w:szCs w:val="20"/>
        </w:rPr>
      </w:pPr>
      <w:r w:rsidRPr="00FF23B1">
        <w:rPr>
          <w:rFonts w:ascii="Calibri" w:hAnsi="Calibri" w:cs="Calibri"/>
          <w:sz w:val="22"/>
          <w:szCs w:val="20"/>
        </w:rPr>
        <w:t>Diversität &amp; Diskriminierung</w:t>
      </w:r>
    </w:p>
    <w:p w:rsidR="00FF23B1" w:rsidRPr="00FF23B1" w:rsidRDefault="00FF23B1" w:rsidP="00FF23B1">
      <w:pPr>
        <w:numPr>
          <w:ilvl w:val="2"/>
          <w:numId w:val="7"/>
        </w:numPr>
        <w:rPr>
          <w:rFonts w:ascii="Calibri" w:hAnsi="Calibri" w:cs="Calibri"/>
          <w:sz w:val="22"/>
          <w:szCs w:val="20"/>
        </w:rPr>
      </w:pPr>
      <w:r w:rsidRPr="00FF23B1">
        <w:rPr>
          <w:rFonts w:ascii="Calibri" w:hAnsi="Calibri" w:cs="Calibri"/>
          <w:sz w:val="22"/>
          <w:szCs w:val="20"/>
        </w:rPr>
        <w:t>Demokratie und Toleranz fördern</w:t>
      </w:r>
    </w:p>
    <w:p w:rsidR="00FF23B1" w:rsidRPr="00FF23B1" w:rsidRDefault="00FF23B1" w:rsidP="00FF23B1">
      <w:pPr>
        <w:numPr>
          <w:ilvl w:val="2"/>
          <w:numId w:val="7"/>
        </w:numPr>
        <w:rPr>
          <w:rFonts w:ascii="Calibri" w:hAnsi="Calibri" w:cs="Calibri"/>
          <w:sz w:val="22"/>
          <w:szCs w:val="20"/>
        </w:rPr>
      </w:pPr>
      <w:r w:rsidRPr="00FF23B1">
        <w:rPr>
          <w:rFonts w:ascii="Calibri" w:hAnsi="Calibri" w:cs="Calibri"/>
          <w:sz w:val="22"/>
          <w:szCs w:val="20"/>
        </w:rPr>
        <w:t>Wissen vermitteln und Kompetenzen stärken</w:t>
      </w:r>
    </w:p>
    <w:p w:rsidR="00FF23B1" w:rsidRPr="00FF23B1" w:rsidRDefault="00FF23B1" w:rsidP="00FF23B1">
      <w:pPr>
        <w:numPr>
          <w:ilvl w:val="2"/>
          <w:numId w:val="7"/>
        </w:numPr>
        <w:rPr>
          <w:rFonts w:ascii="Calibri" w:hAnsi="Calibri" w:cs="Calibri"/>
          <w:sz w:val="22"/>
          <w:szCs w:val="20"/>
        </w:rPr>
      </w:pPr>
      <w:r w:rsidRPr="00FF23B1">
        <w:rPr>
          <w:rFonts w:ascii="Calibri" w:hAnsi="Calibri" w:cs="Calibri"/>
          <w:sz w:val="22"/>
          <w:szCs w:val="20"/>
        </w:rPr>
        <w:t>sich mit struktureller Diskriminierung beschäftigen (Rassismus, Sexismus, Anti-</w:t>
      </w:r>
      <w:proofErr w:type="spellStart"/>
      <w:r w:rsidRPr="00FF23B1">
        <w:rPr>
          <w:rFonts w:ascii="Calibri" w:hAnsi="Calibri" w:cs="Calibri"/>
          <w:sz w:val="22"/>
          <w:szCs w:val="20"/>
        </w:rPr>
        <w:t>Semitismus</w:t>
      </w:r>
      <w:proofErr w:type="spellEnd"/>
      <w:r w:rsidRPr="00FF23B1">
        <w:rPr>
          <w:rFonts w:ascii="Calibri" w:hAnsi="Calibri" w:cs="Calibri"/>
          <w:sz w:val="22"/>
          <w:szCs w:val="20"/>
        </w:rPr>
        <w:t xml:space="preserve">, </w:t>
      </w:r>
      <w:proofErr w:type="spellStart"/>
      <w:r w:rsidRPr="00FF23B1">
        <w:rPr>
          <w:rFonts w:ascii="Calibri" w:hAnsi="Calibri" w:cs="Calibri"/>
          <w:sz w:val="22"/>
          <w:szCs w:val="20"/>
        </w:rPr>
        <w:t>Bodyshaming</w:t>
      </w:r>
      <w:proofErr w:type="spellEnd"/>
      <w:r w:rsidRPr="00FF23B1">
        <w:rPr>
          <w:rFonts w:ascii="Calibri" w:hAnsi="Calibri" w:cs="Calibri"/>
          <w:sz w:val="22"/>
          <w:szCs w:val="20"/>
        </w:rPr>
        <w:t>, usw.)</w:t>
      </w:r>
    </w:p>
    <w:p w:rsidR="00FF23B1" w:rsidRPr="00FF23B1" w:rsidRDefault="00FF23B1" w:rsidP="00FF23B1">
      <w:pPr>
        <w:numPr>
          <w:ilvl w:val="2"/>
          <w:numId w:val="7"/>
        </w:numPr>
        <w:rPr>
          <w:rFonts w:ascii="Calibri" w:hAnsi="Calibri" w:cs="Calibri"/>
          <w:sz w:val="22"/>
          <w:szCs w:val="20"/>
        </w:rPr>
      </w:pPr>
      <w:r w:rsidRPr="00FF23B1">
        <w:rPr>
          <w:rFonts w:ascii="Calibri" w:hAnsi="Calibri" w:cs="Calibri"/>
          <w:sz w:val="22"/>
          <w:szCs w:val="20"/>
        </w:rPr>
        <w:t>Gewalt- und Extremismus vorbeugen (z.B. Mobbing, Hass im Netz, Radikalisierung)</w:t>
      </w:r>
    </w:p>
    <w:p w:rsidR="00FF23B1" w:rsidRPr="00FF23B1" w:rsidRDefault="00FF23B1" w:rsidP="00FF23B1">
      <w:pPr>
        <w:numPr>
          <w:ilvl w:val="2"/>
          <w:numId w:val="7"/>
        </w:numPr>
        <w:rPr>
          <w:rFonts w:ascii="Calibri" w:hAnsi="Calibri" w:cs="Calibri"/>
          <w:sz w:val="22"/>
          <w:szCs w:val="20"/>
        </w:rPr>
      </w:pPr>
      <w:r w:rsidRPr="00FF23B1">
        <w:rPr>
          <w:rFonts w:ascii="Calibri" w:hAnsi="Calibri" w:cs="Calibri"/>
          <w:sz w:val="22"/>
          <w:szCs w:val="20"/>
        </w:rPr>
        <w:t>Bürger*innen stärken selber einzugreifen (Zivilcourage)</w:t>
      </w:r>
    </w:p>
    <w:p w:rsidR="00FF23B1" w:rsidRPr="00FF23B1" w:rsidRDefault="00FF23B1" w:rsidP="00FF23B1">
      <w:pPr>
        <w:numPr>
          <w:ilvl w:val="0"/>
          <w:numId w:val="6"/>
        </w:numPr>
        <w:pBdr>
          <w:top w:val="nil"/>
          <w:left w:val="nil"/>
          <w:bottom w:val="nil"/>
          <w:right w:val="nil"/>
          <w:between w:val="nil"/>
          <w:bar w:val="nil"/>
        </w:pBdr>
        <w:spacing w:after="160" w:line="259" w:lineRule="auto"/>
        <w:rPr>
          <w:rFonts w:ascii="Calibri" w:hAnsi="Calibri" w:cs="Calibri"/>
          <w:sz w:val="22"/>
          <w:szCs w:val="20"/>
        </w:rPr>
      </w:pPr>
      <w:proofErr w:type="spellStart"/>
      <w:r w:rsidRPr="00FF23B1">
        <w:rPr>
          <w:rFonts w:ascii="Calibri" w:hAnsi="Calibri" w:cs="Calibri"/>
          <w:sz w:val="22"/>
          <w:szCs w:val="20"/>
        </w:rPr>
        <w:t>Empowerment</w:t>
      </w:r>
      <w:proofErr w:type="spellEnd"/>
    </w:p>
    <w:p w:rsidR="00FF23B1" w:rsidRPr="00FF23B1" w:rsidRDefault="00FF23B1" w:rsidP="00FF23B1">
      <w:pPr>
        <w:numPr>
          <w:ilvl w:val="2"/>
          <w:numId w:val="8"/>
        </w:numPr>
        <w:rPr>
          <w:rFonts w:ascii="Calibri" w:hAnsi="Calibri" w:cs="Calibri"/>
          <w:sz w:val="22"/>
          <w:szCs w:val="20"/>
        </w:rPr>
      </w:pPr>
      <w:r w:rsidRPr="00FF23B1">
        <w:rPr>
          <w:rFonts w:ascii="Calibri" w:hAnsi="Calibri" w:cs="Calibri"/>
          <w:sz w:val="22"/>
          <w:szCs w:val="20"/>
        </w:rPr>
        <w:t>Beteiligung von Kindern und Jugendlichen</w:t>
      </w:r>
    </w:p>
    <w:p w:rsidR="00FF23B1" w:rsidRPr="00FF23B1" w:rsidRDefault="00FF23B1" w:rsidP="00FF23B1">
      <w:pPr>
        <w:numPr>
          <w:ilvl w:val="2"/>
          <w:numId w:val="8"/>
        </w:numPr>
        <w:rPr>
          <w:rFonts w:ascii="Calibri" w:hAnsi="Calibri" w:cs="Calibri"/>
          <w:sz w:val="22"/>
          <w:szCs w:val="20"/>
        </w:rPr>
      </w:pPr>
      <w:r w:rsidRPr="00FF23B1">
        <w:rPr>
          <w:rFonts w:ascii="Calibri" w:hAnsi="Calibri" w:cs="Calibri"/>
          <w:sz w:val="22"/>
          <w:szCs w:val="20"/>
        </w:rPr>
        <w:t>Stärkung der Jugendarbeit von MOS/ Neuen Deutschen Organisationen</w:t>
      </w:r>
    </w:p>
    <w:p w:rsidR="00FF23B1" w:rsidRPr="00FF23B1" w:rsidRDefault="00FF23B1" w:rsidP="00FF23B1">
      <w:pPr>
        <w:numPr>
          <w:ilvl w:val="2"/>
          <w:numId w:val="8"/>
        </w:numPr>
        <w:rPr>
          <w:rFonts w:ascii="Calibri" w:hAnsi="Calibri" w:cs="Calibri"/>
          <w:sz w:val="22"/>
          <w:szCs w:val="20"/>
        </w:rPr>
      </w:pPr>
      <w:r w:rsidRPr="00FF23B1">
        <w:rPr>
          <w:rFonts w:ascii="Calibri" w:hAnsi="Calibri" w:cs="Calibri"/>
          <w:sz w:val="22"/>
          <w:szCs w:val="20"/>
        </w:rPr>
        <w:t>Eltern stark machen (z.B. wie sie ihre Kinder erziehen und unterstützen können)</w:t>
      </w:r>
    </w:p>
    <w:p w:rsidR="00FF23B1" w:rsidRPr="00FF23B1" w:rsidRDefault="00FF23B1" w:rsidP="00FF23B1">
      <w:pPr>
        <w:numPr>
          <w:ilvl w:val="2"/>
          <w:numId w:val="8"/>
        </w:numPr>
        <w:rPr>
          <w:rFonts w:ascii="Calibri" w:hAnsi="Calibri" w:cs="Calibri"/>
          <w:sz w:val="22"/>
          <w:szCs w:val="20"/>
        </w:rPr>
      </w:pPr>
      <w:r w:rsidRPr="00FF23B1">
        <w:rPr>
          <w:rFonts w:ascii="Calibri" w:hAnsi="Calibri" w:cs="Calibri"/>
          <w:sz w:val="22"/>
          <w:szCs w:val="20"/>
        </w:rPr>
        <w:t>Menschen stark machen, die Diskriminierung oder Rassismus erleben</w:t>
      </w:r>
    </w:p>
    <w:p w:rsidR="00FF23B1" w:rsidRPr="00FF23B1" w:rsidRDefault="00FF23B1" w:rsidP="00FF23B1">
      <w:pPr>
        <w:numPr>
          <w:ilvl w:val="2"/>
          <w:numId w:val="8"/>
        </w:numPr>
        <w:rPr>
          <w:rFonts w:ascii="Calibri" w:hAnsi="Calibri" w:cs="Calibri"/>
          <w:sz w:val="22"/>
          <w:szCs w:val="20"/>
        </w:rPr>
      </w:pPr>
      <w:r w:rsidRPr="00FF23B1">
        <w:rPr>
          <w:rFonts w:ascii="Calibri" w:hAnsi="Calibri" w:cs="Calibri"/>
          <w:sz w:val="22"/>
          <w:szCs w:val="20"/>
        </w:rPr>
        <w:t>Bürger*innen ermächtigen (z.B. selber Projekte zu starten und Gelder zu beantragen)</w:t>
      </w:r>
    </w:p>
    <w:p w:rsidR="00FF23B1" w:rsidRPr="00FF23B1" w:rsidRDefault="00FF23B1" w:rsidP="00FF23B1">
      <w:pPr>
        <w:numPr>
          <w:ilvl w:val="0"/>
          <w:numId w:val="6"/>
        </w:numPr>
        <w:spacing w:after="160" w:line="259" w:lineRule="auto"/>
        <w:rPr>
          <w:rFonts w:ascii="Calibri" w:hAnsi="Calibri" w:cs="Calibri"/>
          <w:sz w:val="22"/>
          <w:szCs w:val="20"/>
        </w:rPr>
      </w:pPr>
      <w:r w:rsidRPr="00FF23B1">
        <w:rPr>
          <w:rFonts w:ascii="Calibri" w:hAnsi="Calibri" w:cs="Calibri"/>
          <w:sz w:val="22"/>
          <w:szCs w:val="20"/>
        </w:rPr>
        <w:t>Interkultureller/ Interreligiöser Dialog</w:t>
      </w:r>
      <w:bookmarkStart w:id="0" w:name="_GoBack"/>
      <w:bookmarkEnd w:id="0"/>
    </w:p>
    <w:p w:rsidR="00351B54" w:rsidRPr="00351B54" w:rsidRDefault="00FF23B1" w:rsidP="00FF23B1">
      <w:pPr>
        <w:numPr>
          <w:ilvl w:val="2"/>
          <w:numId w:val="9"/>
        </w:numPr>
        <w:spacing w:after="160" w:line="259" w:lineRule="auto"/>
        <w:rPr>
          <w:rFonts w:ascii="Calibri" w:eastAsia="Calibri" w:hAnsi="Calibri" w:cs="Calibri"/>
          <w:sz w:val="22"/>
          <w:szCs w:val="20"/>
        </w:rPr>
      </w:pPr>
      <w:r w:rsidRPr="00FF23B1">
        <w:rPr>
          <w:rFonts w:ascii="Calibri" w:hAnsi="Calibri" w:cs="Calibri"/>
          <w:sz w:val="22"/>
          <w:szCs w:val="20"/>
        </w:rPr>
        <w:t>Begegnungen schaffen zwischen vielfältigen Menschen</w:t>
      </w:r>
    </w:p>
    <w:p w:rsidR="00FF23B1" w:rsidRPr="00FF23B1" w:rsidRDefault="00FF23B1" w:rsidP="00351B54">
      <w:pPr>
        <w:spacing w:after="160" w:line="259" w:lineRule="auto"/>
        <w:ind w:left="1800"/>
        <w:rPr>
          <w:rFonts w:ascii="Calibri" w:eastAsia="Calibri" w:hAnsi="Calibri" w:cs="Calibri"/>
          <w:sz w:val="22"/>
          <w:szCs w:val="20"/>
        </w:rPr>
      </w:pPr>
      <w:r w:rsidRPr="00FF23B1">
        <w:rPr>
          <w:rFonts w:ascii="Calibri" w:hAnsi="Calibri" w:cs="Calibri"/>
          <w:sz w:val="22"/>
          <w:szCs w:val="20"/>
        </w:rPr>
        <w:t xml:space="preserve"> </w:t>
      </w:r>
    </w:p>
    <w:p w:rsidR="00022BA5" w:rsidRPr="00FF23B1" w:rsidRDefault="00C777F2" w:rsidP="00022BA5">
      <w:pPr>
        <w:numPr>
          <w:ilvl w:val="0"/>
          <w:numId w:val="3"/>
        </w:numPr>
        <w:rPr>
          <w:rFonts w:ascii="Calibri" w:hAnsi="Calibri" w:cs="Calibri"/>
          <w:sz w:val="22"/>
          <w:szCs w:val="22"/>
        </w:rPr>
      </w:pPr>
      <w:r w:rsidRPr="00FF23B1">
        <w:rPr>
          <w:rFonts w:ascii="Calibri" w:hAnsi="Calibri" w:cs="Calibri"/>
          <w:sz w:val="22"/>
          <w:szCs w:val="22"/>
        </w:rPr>
        <w:lastRenderedPageBreak/>
        <w:t>Das</w:t>
      </w:r>
      <w:r w:rsidR="00630629" w:rsidRPr="00FF23B1">
        <w:rPr>
          <w:rFonts w:ascii="Calibri" w:hAnsi="Calibri" w:cs="Calibri"/>
          <w:sz w:val="22"/>
          <w:szCs w:val="22"/>
        </w:rPr>
        <w:t xml:space="preserve"> </w:t>
      </w:r>
      <w:r w:rsidRPr="00FF23B1">
        <w:rPr>
          <w:rFonts w:ascii="Calibri" w:hAnsi="Calibri" w:cs="Calibri"/>
          <w:sz w:val="22"/>
          <w:szCs w:val="22"/>
        </w:rPr>
        <w:t>Projekt</w:t>
      </w:r>
      <w:r w:rsidR="00A96963" w:rsidRPr="00FF23B1">
        <w:rPr>
          <w:rFonts w:ascii="Calibri" w:hAnsi="Calibri" w:cs="Calibri"/>
          <w:sz w:val="22"/>
          <w:szCs w:val="22"/>
        </w:rPr>
        <w:t xml:space="preserve"> soll</w:t>
      </w:r>
      <w:r w:rsidRPr="00FF23B1">
        <w:rPr>
          <w:rFonts w:ascii="Calibri" w:hAnsi="Calibri" w:cs="Calibri"/>
          <w:sz w:val="22"/>
          <w:szCs w:val="22"/>
        </w:rPr>
        <w:t>te</w:t>
      </w:r>
      <w:r w:rsidR="00A96963" w:rsidRPr="00FF23B1">
        <w:rPr>
          <w:rFonts w:ascii="Calibri" w:hAnsi="Calibri" w:cs="Calibri"/>
          <w:sz w:val="22"/>
          <w:szCs w:val="22"/>
        </w:rPr>
        <w:t xml:space="preserve"> </w:t>
      </w:r>
      <w:r w:rsidR="00C94D63" w:rsidRPr="00FF23B1">
        <w:rPr>
          <w:rFonts w:ascii="Calibri" w:hAnsi="Calibri" w:cs="Calibri"/>
          <w:sz w:val="22"/>
          <w:szCs w:val="22"/>
        </w:rPr>
        <w:t>im Förderzeitraum</w:t>
      </w:r>
      <w:r w:rsidR="00630629" w:rsidRPr="00FF23B1">
        <w:rPr>
          <w:rFonts w:ascii="Calibri" w:hAnsi="Calibri" w:cs="Calibri"/>
          <w:sz w:val="22"/>
          <w:szCs w:val="22"/>
        </w:rPr>
        <w:t xml:space="preserve"> </w:t>
      </w:r>
      <w:r w:rsidR="00C94D63" w:rsidRPr="00FF23B1">
        <w:rPr>
          <w:rFonts w:ascii="Calibri" w:hAnsi="Calibri" w:cs="Calibri"/>
          <w:sz w:val="22"/>
          <w:szCs w:val="22"/>
        </w:rPr>
        <w:t xml:space="preserve">(Kalenderjahr) abgeschlossen </w:t>
      </w:r>
      <w:r w:rsidR="00001765" w:rsidRPr="00FF23B1">
        <w:rPr>
          <w:rFonts w:ascii="Calibri" w:hAnsi="Calibri" w:cs="Calibri"/>
          <w:sz w:val="22"/>
          <w:szCs w:val="22"/>
        </w:rPr>
        <w:t>werden.</w:t>
      </w:r>
      <w:r w:rsidR="00C94D63" w:rsidRPr="00FF23B1">
        <w:rPr>
          <w:rFonts w:ascii="Calibri" w:hAnsi="Calibri" w:cs="Calibri"/>
          <w:sz w:val="22"/>
          <w:szCs w:val="22"/>
        </w:rPr>
        <w:t xml:space="preserve"> </w:t>
      </w:r>
      <w:r w:rsidR="00BC11C4" w:rsidRPr="00FF23B1">
        <w:rPr>
          <w:rFonts w:ascii="Calibri" w:hAnsi="Calibri" w:cs="Calibri"/>
          <w:sz w:val="22"/>
          <w:szCs w:val="22"/>
        </w:rPr>
        <w:br/>
      </w:r>
      <w:r w:rsidR="00C94D63" w:rsidRPr="00FF23B1">
        <w:rPr>
          <w:rFonts w:ascii="Calibri" w:hAnsi="Calibri" w:cs="Calibri"/>
          <w:sz w:val="22"/>
          <w:szCs w:val="22"/>
        </w:rPr>
        <w:t>(Ausnahmen nach Absprache)</w:t>
      </w:r>
    </w:p>
    <w:p w:rsidR="00001765" w:rsidRPr="00FF23B1" w:rsidRDefault="00001765" w:rsidP="0032353C">
      <w:pPr>
        <w:pStyle w:val="Listenabsatz"/>
        <w:numPr>
          <w:ilvl w:val="0"/>
          <w:numId w:val="3"/>
        </w:numPr>
        <w:spacing w:after="0" w:line="240" w:lineRule="auto"/>
        <w:rPr>
          <w:rFonts w:eastAsia="Times New Roman" w:cs="Calibri"/>
          <w:lang w:eastAsia="de-DE"/>
        </w:rPr>
      </w:pPr>
      <w:r w:rsidRPr="00FF23B1">
        <w:rPr>
          <w:rFonts w:eastAsia="Times New Roman" w:cs="Calibri"/>
          <w:lang w:eastAsia="de-DE"/>
        </w:rPr>
        <w:t>Das</w:t>
      </w:r>
      <w:r w:rsidR="00B47A6E" w:rsidRPr="00FF23B1">
        <w:rPr>
          <w:rFonts w:eastAsia="Times New Roman" w:cs="Calibri"/>
          <w:lang w:eastAsia="de-DE"/>
        </w:rPr>
        <w:t xml:space="preserve"> Projekt soll eine langfristige Wirkung im </w:t>
      </w:r>
      <w:r w:rsidRPr="00FF23B1">
        <w:rPr>
          <w:rFonts w:eastAsia="Times New Roman" w:cs="Calibri"/>
          <w:lang w:eastAsia="de-DE"/>
        </w:rPr>
        <w:t xml:space="preserve">Stadtteil </w:t>
      </w:r>
      <w:r w:rsidR="00B47A6E" w:rsidRPr="00FF23B1">
        <w:rPr>
          <w:rFonts w:eastAsia="Times New Roman" w:cs="Calibri"/>
          <w:lang w:eastAsia="de-DE"/>
        </w:rPr>
        <w:t>haben</w:t>
      </w:r>
      <w:r w:rsidRPr="00FF23B1">
        <w:rPr>
          <w:rFonts w:eastAsia="Times New Roman" w:cs="Calibri"/>
          <w:lang w:eastAsia="de-DE"/>
        </w:rPr>
        <w:t xml:space="preserve"> und mit den bestehenden Angebot</w:t>
      </w:r>
      <w:r w:rsidR="00266592" w:rsidRPr="00FF23B1">
        <w:rPr>
          <w:rFonts w:eastAsia="Times New Roman" w:cs="Calibri"/>
          <w:lang w:eastAsia="de-DE"/>
        </w:rPr>
        <w:t>en und Netzwerken des Stadtteils</w:t>
      </w:r>
      <w:r w:rsidRPr="00FF23B1">
        <w:rPr>
          <w:rFonts w:eastAsia="Times New Roman" w:cs="Calibri"/>
          <w:lang w:eastAsia="de-DE"/>
        </w:rPr>
        <w:t xml:space="preserve"> verknüpft werden.</w:t>
      </w:r>
    </w:p>
    <w:p w:rsidR="0032353C" w:rsidRPr="00FF23B1" w:rsidRDefault="0032353C" w:rsidP="0032353C">
      <w:pPr>
        <w:numPr>
          <w:ilvl w:val="0"/>
          <w:numId w:val="3"/>
        </w:numPr>
        <w:rPr>
          <w:rFonts w:ascii="Calibri" w:hAnsi="Calibri" w:cs="Calibri"/>
          <w:sz w:val="22"/>
          <w:szCs w:val="22"/>
        </w:rPr>
      </w:pPr>
      <w:r w:rsidRPr="00FF23B1">
        <w:rPr>
          <w:rFonts w:ascii="Calibri" w:hAnsi="Calibri" w:cs="Calibri"/>
          <w:sz w:val="22"/>
          <w:szCs w:val="22"/>
        </w:rPr>
        <w:t xml:space="preserve">Realistische Fördersummen sind bis zu </w:t>
      </w:r>
      <w:r w:rsidR="00FD2E61" w:rsidRPr="00FF23B1">
        <w:rPr>
          <w:rFonts w:ascii="Calibri" w:hAnsi="Calibri" w:cs="Calibri"/>
          <w:sz w:val="22"/>
          <w:szCs w:val="22"/>
        </w:rPr>
        <w:t>5.000, -</w:t>
      </w:r>
      <w:r w:rsidR="00BD6698" w:rsidRPr="00FF23B1">
        <w:rPr>
          <w:rFonts w:ascii="Calibri" w:hAnsi="Calibri" w:cs="Calibri"/>
          <w:sz w:val="22"/>
          <w:szCs w:val="22"/>
        </w:rPr>
        <w:t xml:space="preserve"> </w:t>
      </w:r>
      <w:r w:rsidRPr="00FF23B1">
        <w:rPr>
          <w:rFonts w:ascii="Calibri" w:hAnsi="Calibri" w:cs="Calibri"/>
          <w:sz w:val="22"/>
          <w:szCs w:val="22"/>
        </w:rPr>
        <w:t xml:space="preserve">€ pro Projekt. </w:t>
      </w:r>
      <w:r w:rsidR="00BC11C4" w:rsidRPr="00FF23B1">
        <w:rPr>
          <w:rFonts w:ascii="Calibri" w:hAnsi="Calibri" w:cs="Calibri"/>
          <w:sz w:val="22"/>
          <w:szCs w:val="22"/>
        </w:rPr>
        <w:br/>
      </w:r>
      <w:r w:rsidR="00C777F2" w:rsidRPr="00FF23B1">
        <w:rPr>
          <w:rFonts w:ascii="Calibri" w:hAnsi="Calibri" w:cs="Calibri"/>
          <w:sz w:val="22"/>
          <w:szCs w:val="22"/>
        </w:rPr>
        <w:t>(Ausnahmen behält sich der BGA vor.</w:t>
      </w:r>
      <w:r w:rsidR="00C94D63" w:rsidRPr="00FF23B1">
        <w:rPr>
          <w:rFonts w:ascii="Calibri" w:hAnsi="Calibri" w:cs="Calibri"/>
          <w:sz w:val="22"/>
          <w:szCs w:val="22"/>
        </w:rPr>
        <w:t>)</w:t>
      </w:r>
    </w:p>
    <w:p w:rsidR="00C777F2" w:rsidRPr="00FF23B1" w:rsidRDefault="00BC11C4" w:rsidP="0032353C">
      <w:pPr>
        <w:numPr>
          <w:ilvl w:val="0"/>
          <w:numId w:val="3"/>
        </w:numPr>
        <w:rPr>
          <w:rFonts w:ascii="Calibri" w:hAnsi="Calibri" w:cs="Calibri"/>
          <w:sz w:val="22"/>
          <w:szCs w:val="22"/>
        </w:rPr>
      </w:pPr>
      <w:r w:rsidRPr="00FF23B1">
        <w:rPr>
          <w:rFonts w:ascii="Calibri" w:hAnsi="Calibri" w:cs="Calibri"/>
          <w:sz w:val="22"/>
          <w:szCs w:val="22"/>
        </w:rPr>
        <w:t xml:space="preserve">Im Projektantrag sollten folgende Aspekte benannt werden: </w:t>
      </w:r>
      <w:r w:rsidR="00B47A6E" w:rsidRPr="00FF23B1">
        <w:rPr>
          <w:rFonts w:ascii="Calibri" w:hAnsi="Calibri" w:cs="Calibri"/>
          <w:sz w:val="22"/>
          <w:szCs w:val="22"/>
        </w:rPr>
        <w:t>Ziele</w:t>
      </w:r>
      <w:r w:rsidRPr="00FF23B1">
        <w:rPr>
          <w:rFonts w:ascii="Calibri" w:hAnsi="Calibri" w:cs="Calibri"/>
          <w:sz w:val="22"/>
          <w:szCs w:val="22"/>
        </w:rPr>
        <w:t xml:space="preserve"> (siehe oben)</w:t>
      </w:r>
      <w:r w:rsidR="00B47A6E" w:rsidRPr="00FF23B1">
        <w:rPr>
          <w:rFonts w:ascii="Calibri" w:hAnsi="Calibri" w:cs="Calibri"/>
          <w:sz w:val="22"/>
          <w:szCs w:val="22"/>
        </w:rPr>
        <w:t xml:space="preserve">, </w:t>
      </w:r>
      <w:r w:rsidR="00F4300D" w:rsidRPr="00FF23B1">
        <w:rPr>
          <w:rFonts w:ascii="Calibri" w:hAnsi="Calibri" w:cs="Calibri"/>
          <w:sz w:val="22"/>
          <w:szCs w:val="22"/>
        </w:rPr>
        <w:t>Inhalte</w:t>
      </w:r>
      <w:r w:rsidRPr="00FF23B1">
        <w:rPr>
          <w:rFonts w:ascii="Calibri" w:hAnsi="Calibri" w:cs="Calibri"/>
          <w:sz w:val="22"/>
          <w:szCs w:val="22"/>
        </w:rPr>
        <w:t xml:space="preserve"> und Ablauf/ Zeitplan, Zielgruppe, Anzahl der erwarteten Teilnehmenden, eine möglichst genaue Kostenkalkulation.</w:t>
      </w:r>
      <w:r w:rsidR="00CA15F7" w:rsidRPr="00FF23B1">
        <w:rPr>
          <w:rFonts w:ascii="Calibri" w:hAnsi="Calibri" w:cs="Calibri"/>
          <w:sz w:val="22"/>
          <w:szCs w:val="22"/>
        </w:rPr>
        <w:br/>
      </w:r>
      <w:r w:rsidRPr="00FF23B1">
        <w:rPr>
          <w:rFonts w:ascii="Calibri" w:hAnsi="Calibri" w:cs="Calibri"/>
          <w:sz w:val="22"/>
          <w:szCs w:val="22"/>
        </w:rPr>
        <w:t xml:space="preserve">Der Umfang des Antrages sollte 2-3 Seiten umfassen. </w:t>
      </w:r>
      <w:r w:rsidR="002C23CA" w:rsidRPr="00FF23B1">
        <w:rPr>
          <w:rFonts w:ascii="Calibri" w:hAnsi="Calibri" w:cs="Calibri"/>
          <w:sz w:val="22"/>
          <w:szCs w:val="22"/>
        </w:rPr>
        <w:t xml:space="preserve">Eine Vorlage können Sie auf </w:t>
      </w:r>
      <w:hyperlink r:id="rId9" w:history="1">
        <w:r w:rsidR="002C23CA" w:rsidRPr="00FF23B1">
          <w:rPr>
            <w:rStyle w:val="Hyperlink"/>
            <w:rFonts w:ascii="Calibri" w:hAnsi="Calibri" w:cs="Calibri"/>
            <w:color w:val="000000"/>
            <w:sz w:val="22"/>
            <w:szCs w:val="22"/>
          </w:rPr>
          <w:t>www.muemmel-leben.de</w:t>
        </w:r>
      </w:hyperlink>
      <w:r w:rsidR="002C23CA" w:rsidRPr="00FF23B1">
        <w:rPr>
          <w:rFonts w:ascii="Calibri" w:hAnsi="Calibri" w:cs="Calibri"/>
          <w:sz w:val="22"/>
          <w:szCs w:val="22"/>
        </w:rPr>
        <w:t xml:space="preserve"> herunterladen</w:t>
      </w:r>
      <w:r w:rsidR="00E56E5F" w:rsidRPr="00FF23B1">
        <w:rPr>
          <w:rFonts w:ascii="Calibri" w:hAnsi="Calibri" w:cs="Calibri"/>
          <w:sz w:val="22"/>
          <w:szCs w:val="22"/>
        </w:rPr>
        <w:t>.</w:t>
      </w:r>
    </w:p>
    <w:p w:rsidR="0032353C" w:rsidRPr="00FF23B1" w:rsidRDefault="0032353C" w:rsidP="0032353C">
      <w:pPr>
        <w:ind w:left="360"/>
        <w:rPr>
          <w:rFonts w:ascii="Calibri" w:hAnsi="Calibri" w:cs="Calibri"/>
          <w:sz w:val="22"/>
          <w:szCs w:val="22"/>
        </w:rPr>
      </w:pPr>
    </w:p>
    <w:p w:rsidR="00A35601" w:rsidRPr="00FF23B1" w:rsidRDefault="00B47A6E" w:rsidP="00B47A6E">
      <w:pPr>
        <w:rPr>
          <w:rFonts w:ascii="Calibri" w:hAnsi="Calibri" w:cs="Calibri"/>
          <w:sz w:val="22"/>
          <w:szCs w:val="22"/>
        </w:rPr>
      </w:pPr>
      <w:r w:rsidRPr="00FF23B1">
        <w:rPr>
          <w:rFonts w:ascii="Calibri" w:hAnsi="Calibri" w:cs="Calibri"/>
          <w:sz w:val="22"/>
          <w:szCs w:val="22"/>
        </w:rPr>
        <w:t>Bei Fragen melden Sie sich gerne.</w:t>
      </w:r>
    </w:p>
    <w:p w:rsidR="004231DB" w:rsidRPr="00FF23B1" w:rsidRDefault="004231DB" w:rsidP="00A35601">
      <w:pPr>
        <w:rPr>
          <w:rFonts w:ascii="Calibri" w:hAnsi="Calibri" w:cs="Calibri"/>
          <w:sz w:val="22"/>
          <w:szCs w:val="22"/>
        </w:rPr>
      </w:pPr>
    </w:p>
    <w:p w:rsidR="00351B54" w:rsidRDefault="00351B54" w:rsidP="00A35601">
      <w:pPr>
        <w:rPr>
          <w:rFonts w:ascii="Calibri" w:hAnsi="Calibri" w:cs="Calibri"/>
          <w:b/>
          <w:sz w:val="22"/>
          <w:szCs w:val="22"/>
        </w:rPr>
        <w:sectPr w:rsidR="00351B54" w:rsidSect="00536E1A">
          <w:headerReference w:type="default" r:id="rId10"/>
          <w:footerReference w:type="default" r:id="rId11"/>
          <w:pgSz w:w="11906" w:h="16838"/>
          <w:pgMar w:top="851" w:right="1417" w:bottom="851" w:left="1417" w:header="562" w:footer="708" w:gutter="0"/>
          <w:cols w:space="708"/>
          <w:docGrid w:linePitch="360"/>
        </w:sectPr>
      </w:pPr>
    </w:p>
    <w:p w:rsidR="001479BE" w:rsidRPr="00351B54" w:rsidRDefault="00287E03" w:rsidP="00A35601">
      <w:pPr>
        <w:rPr>
          <w:rFonts w:ascii="Calibri" w:hAnsi="Calibri" w:cs="Calibri"/>
          <w:b/>
          <w:sz w:val="20"/>
          <w:szCs w:val="22"/>
        </w:rPr>
      </w:pPr>
      <w:r w:rsidRPr="00351B54">
        <w:rPr>
          <w:rFonts w:ascii="Calibri" w:hAnsi="Calibri" w:cs="Calibri"/>
          <w:b/>
          <w:sz w:val="20"/>
          <w:szCs w:val="22"/>
        </w:rPr>
        <w:lastRenderedPageBreak/>
        <w:t>Gregor Schulz</w:t>
      </w:r>
      <w:r w:rsidRPr="00351B54">
        <w:rPr>
          <w:rFonts w:ascii="Calibri" w:hAnsi="Calibri" w:cs="Calibri"/>
          <w:b/>
          <w:sz w:val="20"/>
          <w:szCs w:val="22"/>
        </w:rPr>
        <w:tab/>
      </w:r>
      <w:r w:rsidRPr="00351B54">
        <w:rPr>
          <w:rFonts w:ascii="Calibri" w:hAnsi="Calibri" w:cs="Calibri"/>
          <w:b/>
          <w:sz w:val="20"/>
          <w:szCs w:val="22"/>
        </w:rPr>
        <w:tab/>
      </w:r>
      <w:r w:rsidR="00E42777" w:rsidRPr="00351B54">
        <w:rPr>
          <w:rFonts w:ascii="Calibri" w:hAnsi="Calibri" w:cs="Calibri"/>
          <w:b/>
          <w:sz w:val="20"/>
          <w:szCs w:val="22"/>
        </w:rPr>
        <w:tab/>
      </w:r>
      <w:r w:rsidR="00E42777" w:rsidRPr="00351B54">
        <w:rPr>
          <w:rFonts w:ascii="Calibri" w:hAnsi="Calibri" w:cs="Calibri"/>
          <w:b/>
          <w:sz w:val="20"/>
          <w:szCs w:val="22"/>
        </w:rPr>
        <w:tab/>
      </w:r>
      <w:r w:rsidR="00E42777" w:rsidRPr="00351B54">
        <w:rPr>
          <w:rFonts w:ascii="Calibri" w:hAnsi="Calibri" w:cs="Calibri"/>
          <w:b/>
          <w:sz w:val="20"/>
          <w:szCs w:val="22"/>
        </w:rPr>
        <w:tab/>
      </w:r>
      <w:r w:rsidR="00E42777" w:rsidRPr="00351B54">
        <w:rPr>
          <w:rFonts w:ascii="Calibri" w:hAnsi="Calibri" w:cs="Calibri"/>
          <w:b/>
          <w:sz w:val="20"/>
          <w:szCs w:val="22"/>
        </w:rPr>
        <w:tab/>
      </w:r>
    </w:p>
    <w:p w:rsidR="00A35601" w:rsidRPr="00351B54" w:rsidRDefault="006B2B05" w:rsidP="00A35601">
      <w:pPr>
        <w:rPr>
          <w:rFonts w:ascii="Calibri" w:hAnsi="Calibri" w:cs="Calibri"/>
          <w:sz w:val="20"/>
          <w:szCs w:val="22"/>
        </w:rPr>
      </w:pPr>
      <w:r w:rsidRPr="00351B54">
        <w:rPr>
          <w:rFonts w:ascii="Calibri" w:hAnsi="Calibri" w:cs="Calibri"/>
          <w:sz w:val="20"/>
          <w:szCs w:val="22"/>
        </w:rPr>
        <w:t>Lokale Koordinierungsstelle „</w:t>
      </w:r>
      <w:r w:rsidR="000D3ABB" w:rsidRPr="00351B54">
        <w:rPr>
          <w:rFonts w:ascii="Calibri" w:hAnsi="Calibri" w:cs="Calibri"/>
          <w:sz w:val="20"/>
          <w:szCs w:val="22"/>
        </w:rPr>
        <w:t>Mümmel leben</w:t>
      </w:r>
      <w:r w:rsidR="00C045F6" w:rsidRPr="00351B54">
        <w:rPr>
          <w:rFonts w:ascii="Calibri" w:hAnsi="Calibri" w:cs="Calibri"/>
          <w:sz w:val="20"/>
          <w:szCs w:val="22"/>
        </w:rPr>
        <w:t>!</w:t>
      </w:r>
      <w:r w:rsidRPr="00351B54">
        <w:rPr>
          <w:rFonts w:ascii="Calibri" w:hAnsi="Calibri" w:cs="Calibri"/>
          <w:sz w:val="20"/>
          <w:szCs w:val="22"/>
        </w:rPr>
        <w:t>“</w:t>
      </w:r>
      <w:r w:rsidR="00351B54" w:rsidRPr="00351B54">
        <w:rPr>
          <w:rFonts w:ascii="Calibri" w:hAnsi="Calibri" w:cs="Calibri"/>
          <w:sz w:val="20"/>
          <w:szCs w:val="22"/>
        </w:rPr>
        <w:br/>
      </w:r>
      <w:r w:rsidR="00A35601" w:rsidRPr="00351B54">
        <w:rPr>
          <w:rFonts w:ascii="Calibri" w:hAnsi="Calibri" w:cs="Calibri"/>
          <w:sz w:val="20"/>
          <w:szCs w:val="22"/>
        </w:rPr>
        <w:t>Institut für Konfliktaustragung und Mediation (ikm)</w:t>
      </w:r>
      <w:r w:rsidR="00351B54" w:rsidRPr="00351B54">
        <w:rPr>
          <w:rFonts w:ascii="Calibri" w:hAnsi="Calibri" w:cs="Calibri"/>
          <w:sz w:val="20"/>
          <w:szCs w:val="22"/>
        </w:rPr>
        <w:tab/>
      </w:r>
    </w:p>
    <w:p w:rsidR="00640881" w:rsidRPr="00351B54" w:rsidRDefault="00A35601" w:rsidP="00A35601">
      <w:pPr>
        <w:rPr>
          <w:rFonts w:ascii="Calibri" w:hAnsi="Calibri" w:cs="Calibri"/>
          <w:sz w:val="20"/>
          <w:szCs w:val="22"/>
        </w:rPr>
      </w:pPr>
      <w:r w:rsidRPr="00351B54">
        <w:rPr>
          <w:rFonts w:ascii="Calibri" w:hAnsi="Calibri" w:cs="Calibri"/>
          <w:sz w:val="20"/>
          <w:szCs w:val="22"/>
        </w:rPr>
        <w:t xml:space="preserve">Mail: </w:t>
      </w:r>
      <w:hyperlink r:id="rId12" w:history="1">
        <w:r w:rsidR="00287E03" w:rsidRPr="00351B54">
          <w:rPr>
            <w:rStyle w:val="Hyperlink"/>
            <w:rFonts w:ascii="Calibri" w:hAnsi="Calibri" w:cs="Calibri"/>
            <w:color w:val="auto"/>
            <w:sz w:val="20"/>
            <w:szCs w:val="22"/>
          </w:rPr>
          <w:t>schulz@ikm-hamburg.de</w:t>
        </w:r>
      </w:hyperlink>
      <w:r w:rsidR="000D3ABB" w:rsidRPr="00351B54">
        <w:rPr>
          <w:rFonts w:ascii="Calibri" w:hAnsi="Calibri" w:cs="Calibri"/>
          <w:sz w:val="20"/>
          <w:szCs w:val="22"/>
        </w:rPr>
        <w:t xml:space="preserve"> </w:t>
      </w:r>
      <w:r w:rsidR="00E42777" w:rsidRPr="00351B54">
        <w:rPr>
          <w:rFonts w:ascii="Calibri" w:hAnsi="Calibri" w:cs="Calibri"/>
          <w:sz w:val="20"/>
          <w:szCs w:val="22"/>
        </w:rPr>
        <w:tab/>
      </w:r>
      <w:r w:rsidR="00351B54" w:rsidRPr="00351B54">
        <w:rPr>
          <w:rFonts w:ascii="Calibri" w:hAnsi="Calibri" w:cs="Calibri"/>
          <w:sz w:val="20"/>
          <w:szCs w:val="22"/>
        </w:rPr>
        <w:tab/>
      </w:r>
      <w:r w:rsidR="00351B54" w:rsidRPr="00351B54">
        <w:rPr>
          <w:rFonts w:ascii="Calibri" w:hAnsi="Calibri" w:cs="Calibri"/>
          <w:sz w:val="20"/>
          <w:szCs w:val="22"/>
        </w:rPr>
        <w:br/>
      </w:r>
      <w:r w:rsidR="00C01A12" w:rsidRPr="00351B54">
        <w:rPr>
          <w:rFonts w:ascii="Calibri" w:hAnsi="Calibri" w:cs="Calibri"/>
          <w:sz w:val="20"/>
          <w:szCs w:val="22"/>
        </w:rPr>
        <w:t>T</w:t>
      </w:r>
      <w:r w:rsidR="003A348C" w:rsidRPr="00351B54">
        <w:rPr>
          <w:rFonts w:ascii="Calibri" w:hAnsi="Calibri" w:cs="Calibri"/>
          <w:sz w:val="20"/>
          <w:szCs w:val="22"/>
        </w:rPr>
        <w:t xml:space="preserve">el.: </w:t>
      </w:r>
      <w:r w:rsidR="00E56E5F" w:rsidRPr="00351B54">
        <w:rPr>
          <w:rFonts w:ascii="Calibri" w:hAnsi="Calibri" w:cs="Calibri"/>
          <w:sz w:val="20"/>
          <w:szCs w:val="22"/>
        </w:rPr>
        <w:t>040/ 28 00 68 52</w:t>
      </w:r>
      <w:r w:rsidR="00E42777" w:rsidRPr="00351B54">
        <w:rPr>
          <w:rFonts w:ascii="Calibri" w:hAnsi="Calibri" w:cs="Calibri"/>
          <w:sz w:val="20"/>
          <w:szCs w:val="22"/>
        </w:rPr>
        <w:tab/>
      </w:r>
      <w:r w:rsidR="00E42777" w:rsidRPr="00351B54">
        <w:rPr>
          <w:rFonts w:ascii="Calibri" w:hAnsi="Calibri" w:cs="Calibri"/>
          <w:sz w:val="20"/>
          <w:szCs w:val="22"/>
        </w:rPr>
        <w:tab/>
      </w:r>
      <w:r w:rsidR="00E42777" w:rsidRPr="00351B54">
        <w:rPr>
          <w:rFonts w:ascii="Calibri" w:hAnsi="Calibri" w:cs="Calibri"/>
          <w:sz w:val="20"/>
          <w:szCs w:val="22"/>
        </w:rPr>
        <w:tab/>
      </w:r>
      <w:r w:rsidR="00E42777" w:rsidRPr="00351B54">
        <w:rPr>
          <w:rFonts w:ascii="Calibri" w:hAnsi="Calibri" w:cs="Calibri"/>
          <w:sz w:val="20"/>
          <w:szCs w:val="22"/>
        </w:rPr>
        <w:tab/>
      </w:r>
      <w:r w:rsidR="00E42777" w:rsidRPr="00351B54">
        <w:rPr>
          <w:rFonts w:ascii="Calibri" w:hAnsi="Calibri" w:cs="Calibri"/>
          <w:sz w:val="20"/>
          <w:szCs w:val="22"/>
        </w:rPr>
        <w:tab/>
      </w:r>
    </w:p>
    <w:p w:rsidR="00351B54" w:rsidRPr="00351B54" w:rsidRDefault="00E42777" w:rsidP="00A35601">
      <w:pPr>
        <w:rPr>
          <w:rFonts w:ascii="Calibri" w:hAnsi="Calibri" w:cs="Calibri"/>
          <w:sz w:val="20"/>
          <w:szCs w:val="22"/>
        </w:rPr>
      </w:pPr>
      <w:r w:rsidRPr="00351B54">
        <w:rPr>
          <w:rFonts w:ascii="Calibri" w:hAnsi="Calibri" w:cs="Calibri"/>
          <w:sz w:val="20"/>
          <w:szCs w:val="22"/>
        </w:rPr>
        <w:tab/>
      </w:r>
      <w:r w:rsidRPr="00351B54">
        <w:rPr>
          <w:rFonts w:ascii="Calibri" w:hAnsi="Calibri" w:cs="Calibri"/>
          <w:sz w:val="20"/>
          <w:szCs w:val="22"/>
        </w:rPr>
        <w:tab/>
      </w:r>
      <w:r w:rsidRPr="00351B54">
        <w:rPr>
          <w:rFonts w:ascii="Calibri" w:hAnsi="Calibri" w:cs="Calibri"/>
          <w:sz w:val="20"/>
          <w:szCs w:val="22"/>
        </w:rPr>
        <w:tab/>
      </w:r>
      <w:r w:rsidRPr="00351B54">
        <w:rPr>
          <w:rFonts w:ascii="Calibri" w:hAnsi="Calibri" w:cs="Calibri"/>
          <w:sz w:val="20"/>
          <w:szCs w:val="22"/>
        </w:rPr>
        <w:tab/>
      </w:r>
      <w:r w:rsidRPr="00351B54">
        <w:rPr>
          <w:rFonts w:ascii="Calibri" w:hAnsi="Calibri" w:cs="Calibri"/>
          <w:sz w:val="20"/>
          <w:szCs w:val="22"/>
        </w:rPr>
        <w:tab/>
      </w: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351B54" w:rsidRPr="00351B54" w:rsidRDefault="00351B54" w:rsidP="00A35601">
      <w:pPr>
        <w:rPr>
          <w:rFonts w:ascii="Calibri" w:hAnsi="Calibri" w:cs="Calibri"/>
          <w:sz w:val="20"/>
          <w:szCs w:val="22"/>
        </w:rPr>
      </w:pPr>
    </w:p>
    <w:p w:rsidR="00A35601" w:rsidRPr="00351B54" w:rsidRDefault="00E42777" w:rsidP="00A35601">
      <w:pPr>
        <w:rPr>
          <w:rFonts w:ascii="Calibri" w:hAnsi="Calibri" w:cs="Calibri"/>
          <w:sz w:val="20"/>
          <w:szCs w:val="22"/>
        </w:rPr>
      </w:pPr>
      <w:r w:rsidRPr="00351B54">
        <w:rPr>
          <w:rFonts w:ascii="Calibri" w:hAnsi="Calibri" w:cs="Calibri"/>
          <w:sz w:val="20"/>
          <w:szCs w:val="22"/>
        </w:rPr>
        <w:tab/>
      </w:r>
      <w:r w:rsidRPr="00351B54">
        <w:rPr>
          <w:rFonts w:ascii="Calibri" w:hAnsi="Calibri" w:cs="Calibri"/>
          <w:sz w:val="20"/>
          <w:szCs w:val="22"/>
        </w:rPr>
        <w:tab/>
      </w:r>
    </w:p>
    <w:p w:rsidR="00351B54" w:rsidRDefault="00351B54" w:rsidP="00351B54">
      <w:pPr>
        <w:rPr>
          <w:rFonts w:ascii="Calibri" w:hAnsi="Calibri" w:cs="Calibri"/>
          <w:b/>
          <w:sz w:val="20"/>
          <w:szCs w:val="22"/>
        </w:rPr>
      </w:pPr>
    </w:p>
    <w:p w:rsidR="00351B54" w:rsidRDefault="00351B54" w:rsidP="00351B54">
      <w:pPr>
        <w:rPr>
          <w:rFonts w:ascii="Calibri" w:hAnsi="Calibri" w:cs="Calibri"/>
          <w:b/>
          <w:sz w:val="20"/>
          <w:szCs w:val="22"/>
        </w:rPr>
      </w:pPr>
    </w:p>
    <w:p w:rsidR="00351B54" w:rsidRDefault="00351B54" w:rsidP="00351B54">
      <w:pPr>
        <w:rPr>
          <w:rFonts w:ascii="Calibri" w:hAnsi="Calibri" w:cs="Calibri"/>
          <w:b/>
          <w:sz w:val="20"/>
          <w:szCs w:val="22"/>
        </w:rPr>
      </w:pPr>
    </w:p>
    <w:p w:rsidR="00351B54" w:rsidRDefault="00351B54" w:rsidP="00351B54">
      <w:pPr>
        <w:rPr>
          <w:rFonts w:ascii="Calibri" w:hAnsi="Calibri" w:cs="Calibri"/>
          <w:b/>
          <w:sz w:val="20"/>
          <w:szCs w:val="22"/>
        </w:rPr>
      </w:pPr>
    </w:p>
    <w:p w:rsidR="00351B54" w:rsidRDefault="00351B54" w:rsidP="00351B54">
      <w:pPr>
        <w:rPr>
          <w:rFonts w:ascii="Calibri" w:hAnsi="Calibri" w:cs="Calibri"/>
          <w:b/>
          <w:sz w:val="20"/>
          <w:szCs w:val="22"/>
        </w:rPr>
      </w:pPr>
    </w:p>
    <w:p w:rsidR="00A35601" w:rsidRPr="00351B54" w:rsidRDefault="00351B54" w:rsidP="00351B54">
      <w:pPr>
        <w:rPr>
          <w:rFonts w:ascii="Calibri" w:hAnsi="Calibri" w:cs="Calibri"/>
          <w:sz w:val="20"/>
          <w:szCs w:val="22"/>
        </w:rPr>
      </w:pPr>
      <w:r w:rsidRPr="00351B54">
        <w:rPr>
          <w:rFonts w:ascii="Calibri" w:hAnsi="Calibri" w:cs="Calibri"/>
          <w:b/>
          <w:sz w:val="20"/>
          <w:szCs w:val="22"/>
        </w:rPr>
        <w:t>Ines Stupalo</w:t>
      </w:r>
      <w:r w:rsidRPr="00351B54">
        <w:rPr>
          <w:rFonts w:ascii="Calibri" w:hAnsi="Calibri" w:cs="Calibri"/>
          <w:b/>
          <w:sz w:val="20"/>
          <w:szCs w:val="22"/>
        </w:rPr>
        <w:br/>
      </w:r>
      <w:r w:rsidRPr="00351B54">
        <w:rPr>
          <w:rFonts w:ascii="Calibri" w:hAnsi="Calibri" w:cs="Calibri"/>
          <w:b/>
          <w:sz w:val="20"/>
          <w:szCs w:val="22"/>
        </w:rPr>
        <w:br/>
      </w:r>
      <w:r w:rsidRPr="00351B54">
        <w:rPr>
          <w:rFonts w:ascii="Calibri" w:hAnsi="Calibri" w:cs="Calibri"/>
          <w:sz w:val="20"/>
          <w:szCs w:val="22"/>
        </w:rPr>
        <w:t>Bezirkliche Koordinierungsstelle</w:t>
      </w:r>
    </w:p>
    <w:p w:rsidR="00351B54" w:rsidRPr="00351B54" w:rsidRDefault="00351B54" w:rsidP="00351B54">
      <w:pPr>
        <w:rPr>
          <w:rFonts w:ascii="Calibri" w:hAnsi="Calibri" w:cs="Calibri"/>
          <w:sz w:val="20"/>
          <w:szCs w:val="22"/>
        </w:rPr>
      </w:pPr>
      <w:r w:rsidRPr="00351B54">
        <w:rPr>
          <w:rFonts w:ascii="Calibri" w:hAnsi="Calibri" w:cs="Calibri"/>
          <w:sz w:val="20"/>
          <w:szCs w:val="22"/>
        </w:rPr>
        <w:lastRenderedPageBreak/>
        <w:t>Bezirksamt Hamburg-Mitte</w:t>
      </w:r>
    </w:p>
    <w:p w:rsidR="00351B54" w:rsidRPr="00351B54" w:rsidRDefault="00351B54" w:rsidP="00351B54">
      <w:pPr>
        <w:rPr>
          <w:rFonts w:ascii="Calibri" w:hAnsi="Calibri" w:cs="Calibri"/>
          <w:sz w:val="20"/>
          <w:szCs w:val="22"/>
        </w:rPr>
      </w:pPr>
      <w:proofErr w:type="spellStart"/>
      <w:r w:rsidRPr="00351B54">
        <w:rPr>
          <w:rFonts w:ascii="Calibri" w:hAnsi="Calibri" w:cs="Calibri"/>
          <w:sz w:val="20"/>
          <w:szCs w:val="22"/>
        </w:rPr>
        <w:t>Fachamt</w:t>
      </w:r>
      <w:proofErr w:type="spellEnd"/>
      <w:r w:rsidRPr="00351B54">
        <w:rPr>
          <w:rFonts w:ascii="Calibri" w:hAnsi="Calibri" w:cs="Calibri"/>
          <w:sz w:val="20"/>
          <w:szCs w:val="22"/>
        </w:rPr>
        <w:t xml:space="preserve"> Sozialraummanagement</w:t>
      </w:r>
    </w:p>
    <w:p w:rsidR="00351B54" w:rsidRPr="00351B54" w:rsidRDefault="00351B54" w:rsidP="00351B54">
      <w:pPr>
        <w:rPr>
          <w:rStyle w:val="Hyperlink"/>
          <w:rFonts w:ascii="Calibri" w:hAnsi="Calibri" w:cs="Calibri"/>
          <w:color w:val="auto"/>
          <w:sz w:val="20"/>
          <w:szCs w:val="22"/>
        </w:rPr>
      </w:pPr>
      <w:r w:rsidRPr="00351B54">
        <w:rPr>
          <w:rFonts w:ascii="Calibri" w:hAnsi="Calibri" w:cs="Calibri"/>
          <w:sz w:val="20"/>
          <w:szCs w:val="22"/>
        </w:rPr>
        <w:t xml:space="preserve">Mail: </w:t>
      </w:r>
      <w:hyperlink r:id="rId13" w:history="1">
        <w:r w:rsidRPr="00351B54">
          <w:rPr>
            <w:rStyle w:val="Hyperlink"/>
            <w:rFonts w:ascii="Calibri" w:hAnsi="Calibri" w:cs="Calibri"/>
            <w:color w:val="auto"/>
            <w:sz w:val="20"/>
            <w:szCs w:val="22"/>
          </w:rPr>
          <w:t>ines.stupalo@hamburg-mitte.hamburg.de</w:t>
        </w:r>
      </w:hyperlink>
    </w:p>
    <w:p w:rsidR="00351B54" w:rsidRPr="00351B54" w:rsidRDefault="00351B54" w:rsidP="00351B54">
      <w:pPr>
        <w:rPr>
          <w:rFonts w:ascii="Calibri" w:hAnsi="Calibri" w:cs="Calibri"/>
          <w:sz w:val="18"/>
          <w:szCs w:val="22"/>
        </w:rPr>
      </w:pPr>
      <w:r w:rsidRPr="00351B54">
        <w:rPr>
          <w:rFonts w:ascii="Calibri" w:hAnsi="Calibri" w:cs="Calibri"/>
          <w:sz w:val="20"/>
          <w:szCs w:val="22"/>
        </w:rPr>
        <w:t>Tel.: 040/ 42854 4682</w:t>
      </w:r>
    </w:p>
    <w:sectPr w:rsidR="00351B54" w:rsidRPr="00351B54" w:rsidSect="00351B54">
      <w:type w:val="continuous"/>
      <w:pgSz w:w="11906" w:h="16838"/>
      <w:pgMar w:top="851" w:right="1417" w:bottom="851" w:left="1417" w:header="562"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DF" w:rsidRDefault="005600DF">
      <w:r>
        <w:separator/>
      </w:r>
    </w:p>
  </w:endnote>
  <w:endnote w:type="continuationSeparator" w:id="0">
    <w:p w:rsidR="005600DF" w:rsidRDefault="0056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63" w:rsidRDefault="0009282A" w:rsidP="002C06CA">
    <w:pPr>
      <w:pStyle w:val="Fuzeile"/>
      <w:tabs>
        <w:tab w:val="clear" w:pos="4536"/>
        <w:tab w:val="clear" w:pos="9072"/>
        <w:tab w:val="left" w:pos="6450"/>
      </w:tabs>
    </w:pPr>
    <w:r w:rsidRPr="0009282A">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-389890</wp:posOffset>
          </wp:positionV>
          <wp:extent cx="5760720" cy="829310"/>
          <wp:effectExtent l="0" t="0" r="0" b="8890"/>
          <wp:wrapNone/>
          <wp:docPr id="1" name="Grafik 1" descr="C:\Users\GS\Desktop\DLM\DLM 22\Vertragspaket DLM 2022\Logos\Logos gruppi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Desktop\DLM\DLM 22\Vertragspaket DLM 2022\Logos\Logos gruppie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29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DF" w:rsidRDefault="005600DF">
      <w:r>
        <w:separator/>
      </w:r>
    </w:p>
  </w:footnote>
  <w:footnote w:type="continuationSeparator" w:id="0">
    <w:p w:rsidR="005600DF" w:rsidRDefault="00560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55" w:rsidRDefault="00536E1A" w:rsidP="009E0422">
    <w:pPr>
      <w:pStyle w:val="Kopfzeile"/>
      <w:tabs>
        <w:tab w:val="clear" w:pos="4536"/>
        <w:tab w:val="clear" w:pos="9072"/>
      </w:tabs>
      <w:jc w:val="right"/>
    </w:pPr>
    <w:r>
      <w:tab/>
    </w:r>
    <w:r>
      <w:tab/>
    </w:r>
    <w:r>
      <w:tab/>
    </w:r>
    <w:r>
      <w:tab/>
    </w:r>
    <w:r w:rsidR="009E0422">
      <w:rPr>
        <w:noProof/>
      </w:rPr>
      <w:drawing>
        <wp:inline distT="0" distB="0" distL="0" distR="0" wp14:anchorId="2CD7E83A" wp14:editId="71F4B2D6">
          <wp:extent cx="1360805" cy="816484"/>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43349" cy="866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4265"/>
    <w:multiLevelType w:val="hybridMultilevel"/>
    <w:tmpl w:val="CDD265A6"/>
    <w:styleLink w:val="ImportierterStil1"/>
    <w:lvl w:ilvl="0" w:tplc="E97494B6">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1A3CC0">
      <w:start w:val="1"/>
      <w:numFmt w:val="bullet"/>
      <w:lvlText w:val="o"/>
      <w:lvlJc w:val="left"/>
      <w:pPr>
        <w:tabs>
          <w:tab w:val="num" w:pos="1418"/>
        </w:tabs>
        <w:ind w:left="142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A3CB4F0">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608288">
      <w:start w:val="1"/>
      <w:numFmt w:val="bullet"/>
      <w:lvlText w:val="•"/>
      <w:lvlJc w:val="left"/>
      <w:pPr>
        <w:tabs>
          <w:tab w:val="num" w:pos="2836"/>
        </w:tabs>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C6CD34">
      <w:start w:val="1"/>
      <w:numFmt w:val="bullet"/>
      <w:lvlText w:val="o"/>
      <w:lvlJc w:val="left"/>
      <w:pPr>
        <w:tabs>
          <w:tab w:val="num" w:pos="3545"/>
        </w:tabs>
        <w:ind w:left="3556" w:hanging="3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F04006C">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DCD828">
      <w:start w:val="1"/>
      <w:numFmt w:val="bullet"/>
      <w:lvlText w:val="•"/>
      <w:lvlJc w:val="left"/>
      <w:pPr>
        <w:tabs>
          <w:tab w:val="num" w:pos="4963"/>
        </w:tabs>
        <w:ind w:left="497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B8F2C8">
      <w:start w:val="1"/>
      <w:numFmt w:val="bullet"/>
      <w:lvlText w:val="o"/>
      <w:lvlJc w:val="left"/>
      <w:pPr>
        <w:tabs>
          <w:tab w:val="num" w:pos="5672"/>
        </w:tabs>
        <w:ind w:left="5683"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CFA4D86">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2500BA"/>
    <w:multiLevelType w:val="hybridMultilevel"/>
    <w:tmpl w:val="F6524F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0571140"/>
    <w:multiLevelType w:val="hybridMultilevel"/>
    <w:tmpl w:val="852AFD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5255554"/>
    <w:multiLevelType w:val="hybridMultilevel"/>
    <w:tmpl w:val="FF9A8612"/>
    <w:lvl w:ilvl="0" w:tplc="30520F0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193B2E"/>
    <w:multiLevelType w:val="hybridMultilevel"/>
    <w:tmpl w:val="3D6472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E274EB0"/>
    <w:multiLevelType w:val="hybridMultilevel"/>
    <w:tmpl w:val="09FED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D73FC4"/>
    <w:multiLevelType w:val="hybridMultilevel"/>
    <w:tmpl w:val="E536D46C"/>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9F445F3"/>
    <w:multiLevelType w:val="hybridMultilevel"/>
    <w:tmpl w:val="CDD265A6"/>
    <w:numStyleLink w:val="ImportierterStil1"/>
  </w:abstractNum>
  <w:abstractNum w:abstractNumId="8" w15:restartNumberingAfterBreak="0">
    <w:nsid w:val="7A333637"/>
    <w:multiLevelType w:val="hybridMultilevel"/>
    <w:tmpl w:val="54AEF19E"/>
    <w:lvl w:ilvl="0" w:tplc="EFC03296">
      <w:start w:val="1"/>
      <w:numFmt w:val="decimal"/>
      <w:lvlText w:val="%1."/>
      <w:lvlJc w:val="left"/>
      <w:pPr>
        <w:ind w:left="1080" w:hanging="360"/>
      </w:pPr>
      <w:rPr>
        <w:rFonts w:ascii="Arial" w:eastAsia="Times New Roman" w:hAnsi="Arial" w:cs="Arial"/>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8"/>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85"/>
    <w:rsid w:val="00001765"/>
    <w:rsid w:val="00013F81"/>
    <w:rsid w:val="00022BA5"/>
    <w:rsid w:val="00041938"/>
    <w:rsid w:val="000419BA"/>
    <w:rsid w:val="00042E9D"/>
    <w:rsid w:val="00044EA5"/>
    <w:rsid w:val="00046A81"/>
    <w:rsid w:val="00051D32"/>
    <w:rsid w:val="00051EDB"/>
    <w:rsid w:val="00061B97"/>
    <w:rsid w:val="00072848"/>
    <w:rsid w:val="0009282A"/>
    <w:rsid w:val="000B6DC6"/>
    <w:rsid w:val="000C294C"/>
    <w:rsid w:val="000D3ABB"/>
    <w:rsid w:val="000F345B"/>
    <w:rsid w:val="000F5955"/>
    <w:rsid w:val="00104AC4"/>
    <w:rsid w:val="00122B06"/>
    <w:rsid w:val="00125423"/>
    <w:rsid w:val="001437ED"/>
    <w:rsid w:val="001479BE"/>
    <w:rsid w:val="001542E3"/>
    <w:rsid w:val="00160409"/>
    <w:rsid w:val="001650A8"/>
    <w:rsid w:val="0017753B"/>
    <w:rsid w:val="00186FD8"/>
    <w:rsid w:val="00192F9D"/>
    <w:rsid w:val="0019359F"/>
    <w:rsid w:val="001A15BD"/>
    <w:rsid w:val="001B159F"/>
    <w:rsid w:val="001B3D63"/>
    <w:rsid w:val="001C3811"/>
    <w:rsid w:val="001C3DC2"/>
    <w:rsid w:val="001C7522"/>
    <w:rsid w:val="001F1D0E"/>
    <w:rsid w:val="00202564"/>
    <w:rsid w:val="002068D0"/>
    <w:rsid w:val="00242515"/>
    <w:rsid w:val="002450AA"/>
    <w:rsid w:val="00255346"/>
    <w:rsid w:val="00260F62"/>
    <w:rsid w:val="002632CD"/>
    <w:rsid w:val="00266592"/>
    <w:rsid w:val="0027118D"/>
    <w:rsid w:val="00277685"/>
    <w:rsid w:val="00281A3C"/>
    <w:rsid w:val="00287E03"/>
    <w:rsid w:val="002B6EFC"/>
    <w:rsid w:val="002C06CA"/>
    <w:rsid w:val="002C23CA"/>
    <w:rsid w:val="002D7F66"/>
    <w:rsid w:val="002E0788"/>
    <w:rsid w:val="002F0A8B"/>
    <w:rsid w:val="002F2A97"/>
    <w:rsid w:val="00302B60"/>
    <w:rsid w:val="00315E36"/>
    <w:rsid w:val="0032353C"/>
    <w:rsid w:val="00324C1F"/>
    <w:rsid w:val="00331E69"/>
    <w:rsid w:val="00343D51"/>
    <w:rsid w:val="00351B54"/>
    <w:rsid w:val="00370DA8"/>
    <w:rsid w:val="00374F7D"/>
    <w:rsid w:val="00380A46"/>
    <w:rsid w:val="00380D95"/>
    <w:rsid w:val="003865BB"/>
    <w:rsid w:val="00390765"/>
    <w:rsid w:val="003A348C"/>
    <w:rsid w:val="003C2AD7"/>
    <w:rsid w:val="003D2B3A"/>
    <w:rsid w:val="003E4D91"/>
    <w:rsid w:val="003F545A"/>
    <w:rsid w:val="004231DB"/>
    <w:rsid w:val="00457B28"/>
    <w:rsid w:val="00464389"/>
    <w:rsid w:val="00474CBE"/>
    <w:rsid w:val="004977BD"/>
    <w:rsid w:val="004A14F4"/>
    <w:rsid w:val="004A4C0D"/>
    <w:rsid w:val="004C09E7"/>
    <w:rsid w:val="004D08F8"/>
    <w:rsid w:val="004E29FD"/>
    <w:rsid w:val="004E3AE1"/>
    <w:rsid w:val="004F1D69"/>
    <w:rsid w:val="00512A0B"/>
    <w:rsid w:val="00512B2A"/>
    <w:rsid w:val="00532577"/>
    <w:rsid w:val="00536CB8"/>
    <w:rsid w:val="00536E1A"/>
    <w:rsid w:val="005600DF"/>
    <w:rsid w:val="00582899"/>
    <w:rsid w:val="005913E4"/>
    <w:rsid w:val="005B1835"/>
    <w:rsid w:val="005B3249"/>
    <w:rsid w:val="006017DD"/>
    <w:rsid w:val="00612ACB"/>
    <w:rsid w:val="00630629"/>
    <w:rsid w:val="00640881"/>
    <w:rsid w:val="006467F3"/>
    <w:rsid w:val="00655C18"/>
    <w:rsid w:val="006671A6"/>
    <w:rsid w:val="006B2B05"/>
    <w:rsid w:val="00705099"/>
    <w:rsid w:val="0073383F"/>
    <w:rsid w:val="00735649"/>
    <w:rsid w:val="00741E3F"/>
    <w:rsid w:val="00753F07"/>
    <w:rsid w:val="007721B3"/>
    <w:rsid w:val="00785639"/>
    <w:rsid w:val="00786BA4"/>
    <w:rsid w:val="007B18F3"/>
    <w:rsid w:val="007B3F60"/>
    <w:rsid w:val="007B60E3"/>
    <w:rsid w:val="007D49A7"/>
    <w:rsid w:val="007D68C0"/>
    <w:rsid w:val="00801626"/>
    <w:rsid w:val="008177D8"/>
    <w:rsid w:val="0082493B"/>
    <w:rsid w:val="00834D43"/>
    <w:rsid w:val="00841F01"/>
    <w:rsid w:val="00847DA4"/>
    <w:rsid w:val="008609C9"/>
    <w:rsid w:val="00877632"/>
    <w:rsid w:val="008928E4"/>
    <w:rsid w:val="00893C5E"/>
    <w:rsid w:val="008B05EB"/>
    <w:rsid w:val="008B4707"/>
    <w:rsid w:val="008C525F"/>
    <w:rsid w:val="0090006B"/>
    <w:rsid w:val="00900D8D"/>
    <w:rsid w:val="009216AF"/>
    <w:rsid w:val="0093610B"/>
    <w:rsid w:val="00941AEA"/>
    <w:rsid w:val="00956EF4"/>
    <w:rsid w:val="00962090"/>
    <w:rsid w:val="00967E6A"/>
    <w:rsid w:val="00972C1E"/>
    <w:rsid w:val="009773AC"/>
    <w:rsid w:val="0098711D"/>
    <w:rsid w:val="009C37B8"/>
    <w:rsid w:val="009E0422"/>
    <w:rsid w:val="009E41C4"/>
    <w:rsid w:val="00A16615"/>
    <w:rsid w:val="00A167CD"/>
    <w:rsid w:val="00A35601"/>
    <w:rsid w:val="00A37962"/>
    <w:rsid w:val="00A37BF9"/>
    <w:rsid w:val="00A47F3D"/>
    <w:rsid w:val="00A83D1E"/>
    <w:rsid w:val="00A90E9D"/>
    <w:rsid w:val="00A96963"/>
    <w:rsid w:val="00AA668A"/>
    <w:rsid w:val="00AC1A99"/>
    <w:rsid w:val="00AD3166"/>
    <w:rsid w:val="00AD7885"/>
    <w:rsid w:val="00AF3362"/>
    <w:rsid w:val="00AF3CC9"/>
    <w:rsid w:val="00AF5FB8"/>
    <w:rsid w:val="00B0410B"/>
    <w:rsid w:val="00B2184D"/>
    <w:rsid w:val="00B21E74"/>
    <w:rsid w:val="00B47A6E"/>
    <w:rsid w:val="00B5295E"/>
    <w:rsid w:val="00B677ED"/>
    <w:rsid w:val="00B70443"/>
    <w:rsid w:val="00B71C92"/>
    <w:rsid w:val="00B71FB1"/>
    <w:rsid w:val="00B735E7"/>
    <w:rsid w:val="00BC11C4"/>
    <w:rsid w:val="00BD6698"/>
    <w:rsid w:val="00BE3590"/>
    <w:rsid w:val="00BF49CF"/>
    <w:rsid w:val="00C01A12"/>
    <w:rsid w:val="00C03F2A"/>
    <w:rsid w:val="00C045F6"/>
    <w:rsid w:val="00C2424E"/>
    <w:rsid w:val="00C40CB6"/>
    <w:rsid w:val="00C43D04"/>
    <w:rsid w:val="00C777F2"/>
    <w:rsid w:val="00C94D63"/>
    <w:rsid w:val="00C96F8C"/>
    <w:rsid w:val="00CA15F7"/>
    <w:rsid w:val="00CB483D"/>
    <w:rsid w:val="00CD09CB"/>
    <w:rsid w:val="00CE7F90"/>
    <w:rsid w:val="00CF1890"/>
    <w:rsid w:val="00CF69CC"/>
    <w:rsid w:val="00D00562"/>
    <w:rsid w:val="00D0747D"/>
    <w:rsid w:val="00D10F8B"/>
    <w:rsid w:val="00D1726E"/>
    <w:rsid w:val="00D420FE"/>
    <w:rsid w:val="00D57230"/>
    <w:rsid w:val="00D720EF"/>
    <w:rsid w:val="00D865FC"/>
    <w:rsid w:val="00DC089C"/>
    <w:rsid w:val="00DE4889"/>
    <w:rsid w:val="00DF7601"/>
    <w:rsid w:val="00E213A1"/>
    <w:rsid w:val="00E23C6A"/>
    <w:rsid w:val="00E42777"/>
    <w:rsid w:val="00E4395B"/>
    <w:rsid w:val="00E56E5F"/>
    <w:rsid w:val="00EA5EB9"/>
    <w:rsid w:val="00EB3D25"/>
    <w:rsid w:val="00F01A27"/>
    <w:rsid w:val="00F17384"/>
    <w:rsid w:val="00F311C3"/>
    <w:rsid w:val="00F4300D"/>
    <w:rsid w:val="00F93625"/>
    <w:rsid w:val="00FB0C06"/>
    <w:rsid w:val="00FB5FFD"/>
    <w:rsid w:val="00FD2E61"/>
    <w:rsid w:val="00FE4EDD"/>
    <w:rsid w:val="00FE541F"/>
    <w:rsid w:val="00FF1DF6"/>
    <w:rsid w:val="00FF23B1"/>
    <w:rsid w:val="00FF6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04107"/>
  <w15:chartTrackingRefBased/>
  <w15:docId w15:val="{401DE905-2224-49C9-ACB6-0E20AE5D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35601"/>
    <w:rPr>
      <w:color w:val="0000FF"/>
      <w:u w:val="single"/>
    </w:rPr>
  </w:style>
  <w:style w:type="paragraph" w:styleId="Kopfzeile">
    <w:name w:val="header"/>
    <w:basedOn w:val="Standard"/>
    <w:rsid w:val="00877632"/>
    <w:pPr>
      <w:tabs>
        <w:tab w:val="center" w:pos="4536"/>
        <w:tab w:val="right" w:pos="9072"/>
      </w:tabs>
    </w:pPr>
  </w:style>
  <w:style w:type="paragraph" w:styleId="Fuzeile">
    <w:name w:val="footer"/>
    <w:basedOn w:val="Standard"/>
    <w:rsid w:val="00877632"/>
    <w:pPr>
      <w:tabs>
        <w:tab w:val="center" w:pos="4536"/>
        <w:tab w:val="right" w:pos="9072"/>
      </w:tabs>
    </w:pPr>
  </w:style>
  <w:style w:type="paragraph" w:styleId="Sprechblasentext">
    <w:name w:val="Balloon Text"/>
    <w:basedOn w:val="Standard"/>
    <w:semiHidden/>
    <w:rsid w:val="000F345B"/>
    <w:rPr>
      <w:rFonts w:ascii="Tahoma" w:hAnsi="Tahoma" w:cs="Tahoma"/>
      <w:sz w:val="16"/>
      <w:szCs w:val="16"/>
    </w:rPr>
  </w:style>
  <w:style w:type="paragraph" w:customStyle="1" w:styleId="FarbigeListe-Akzent11">
    <w:name w:val="Farbige Liste - Akzent 11"/>
    <w:basedOn w:val="Standard"/>
    <w:uiPriority w:val="34"/>
    <w:qFormat/>
    <w:rsid w:val="007D68C0"/>
    <w:pPr>
      <w:ind w:left="708"/>
    </w:pPr>
  </w:style>
  <w:style w:type="paragraph" w:styleId="Listenabsatz">
    <w:name w:val="List Paragraph"/>
    <w:basedOn w:val="Standard"/>
    <w:uiPriority w:val="34"/>
    <w:qFormat/>
    <w:rsid w:val="00001765"/>
    <w:pPr>
      <w:spacing w:after="200" w:line="276" w:lineRule="auto"/>
      <w:ind w:left="720"/>
      <w:contextualSpacing/>
    </w:pPr>
    <w:rPr>
      <w:rFonts w:ascii="Calibri" w:eastAsia="SimSun" w:hAnsi="Calibri"/>
      <w:sz w:val="22"/>
      <w:szCs w:val="22"/>
      <w:lang w:eastAsia="zh-CN"/>
    </w:rPr>
  </w:style>
  <w:style w:type="character" w:customStyle="1" w:styleId="NichtaufgelsteErwhnung">
    <w:name w:val="Nicht aufgelöste Erwähnung"/>
    <w:uiPriority w:val="99"/>
    <w:semiHidden/>
    <w:unhideWhenUsed/>
    <w:rsid w:val="000D3ABB"/>
    <w:rPr>
      <w:color w:val="605E5C"/>
      <w:shd w:val="clear" w:color="auto" w:fill="E1DFDD"/>
    </w:rPr>
  </w:style>
  <w:style w:type="numbering" w:customStyle="1" w:styleId="ImportierterStil1">
    <w:name w:val="Importierter Stil: 1"/>
    <w:rsid w:val="00FF23B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mokratie-leben.de" TargetMode="External"/><Relationship Id="rId13" Type="http://schemas.openxmlformats.org/officeDocument/2006/relationships/hyperlink" Target="mailto:ines.stupalo@hamburg-mitte.ham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ulz@ikm-ham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emmel-leb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1B6D-B851-4213-8A69-42BDA345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Liebe Träger und Verein in St-Georg/ Borgfelde,</vt:lpstr>
    </vt:vector>
  </TitlesOfParts>
  <Company/>
  <LinksUpToDate>false</LinksUpToDate>
  <CharactersWithSpaces>3626</CharactersWithSpaces>
  <SharedDoc>false</SharedDoc>
  <HLinks>
    <vt:vector size="24" baseType="variant">
      <vt:variant>
        <vt:i4>3997767</vt:i4>
      </vt:variant>
      <vt:variant>
        <vt:i4>9</vt:i4>
      </vt:variant>
      <vt:variant>
        <vt:i4>0</vt:i4>
      </vt:variant>
      <vt:variant>
        <vt:i4>5</vt:i4>
      </vt:variant>
      <vt:variant>
        <vt:lpwstr>mailto:ines.stupalo@hamburg-mitte.hamburg.de</vt:lpwstr>
      </vt:variant>
      <vt:variant>
        <vt:lpwstr/>
      </vt:variant>
      <vt:variant>
        <vt:i4>5308457</vt:i4>
      </vt:variant>
      <vt:variant>
        <vt:i4>6</vt:i4>
      </vt:variant>
      <vt:variant>
        <vt:i4>0</vt:i4>
      </vt:variant>
      <vt:variant>
        <vt:i4>5</vt:i4>
      </vt:variant>
      <vt:variant>
        <vt:lpwstr>mailto:marleaux@ikm-hamburg.de</vt:lpwstr>
      </vt:variant>
      <vt:variant>
        <vt:lpwstr/>
      </vt:variant>
      <vt:variant>
        <vt:i4>589899</vt:i4>
      </vt:variant>
      <vt:variant>
        <vt:i4>3</vt:i4>
      </vt:variant>
      <vt:variant>
        <vt:i4>0</vt:i4>
      </vt:variant>
      <vt:variant>
        <vt:i4>5</vt:i4>
      </vt:variant>
      <vt:variant>
        <vt:lpwstr>http://www.muemmel-leben.de/</vt:lpwstr>
      </vt:variant>
      <vt:variant>
        <vt:lpwstr/>
      </vt:variant>
      <vt:variant>
        <vt:i4>2555965</vt:i4>
      </vt:variant>
      <vt:variant>
        <vt:i4>0</vt:i4>
      </vt:variant>
      <vt:variant>
        <vt:i4>0</vt:i4>
      </vt:variant>
      <vt:variant>
        <vt:i4>5</vt:i4>
      </vt:variant>
      <vt:variant>
        <vt:lpwstr>http://www.demokratie-leben.de/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Träger und Verein in St-Georg/ Borgfelde,</dc:title>
  <dc:subject/>
  <dc:creator>IKM-Haupt</dc:creator>
  <cp:keywords/>
  <dc:description/>
  <cp:lastModifiedBy>GS</cp:lastModifiedBy>
  <cp:revision>7</cp:revision>
  <cp:lastPrinted>2021-02-10T15:36:00Z</cp:lastPrinted>
  <dcterms:created xsi:type="dcterms:W3CDTF">2023-01-10T11:41:00Z</dcterms:created>
  <dcterms:modified xsi:type="dcterms:W3CDTF">2023-01-10T11:57:00Z</dcterms:modified>
</cp:coreProperties>
</file>